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2CA6DFF" w14:textId="77777777" w:rsidR="00707B22" w:rsidRDefault="00DF18E0" w:rsidP="00707B22">
      <w:pPr>
        <w:jc w:val="center"/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7728" behindDoc="1" locked="0" layoutInCell="1" allowOverlap="1" wp14:anchorId="02CA6E7B" wp14:editId="02CA6E7C">
            <wp:simplePos x="0" y="0"/>
            <wp:positionH relativeFrom="column">
              <wp:posOffset>-835025</wp:posOffset>
            </wp:positionH>
            <wp:positionV relativeFrom="paragraph">
              <wp:posOffset>-629285</wp:posOffset>
            </wp:positionV>
            <wp:extent cx="7071360" cy="1235075"/>
            <wp:effectExtent l="0" t="0" r="0" b="3175"/>
            <wp:wrapNone/>
            <wp:docPr id="2" name="תמונה 1" descr="את''ל חדש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את''ל חדש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71360" cy="1235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707B22" w:rsidRPr="00FE66BA">
        <w:rPr>
          <w:rtl/>
        </w:rPr>
        <w:t xml:space="preserve"> </w:t>
      </w:r>
      <w:r w:rsidR="00707B22">
        <w:rPr>
          <w:rFonts w:hint="cs"/>
          <w:rtl/>
        </w:rPr>
        <w:tab/>
      </w:r>
      <w:r w:rsidR="00707B22">
        <w:rPr>
          <w:rFonts w:hint="cs"/>
          <w:rtl/>
        </w:rPr>
        <w:tab/>
      </w:r>
      <w:r w:rsidR="00707B22">
        <w:rPr>
          <w:rFonts w:hint="cs"/>
          <w:rtl/>
        </w:rPr>
        <w:tab/>
        <w:t xml:space="preserve">            </w:t>
      </w:r>
      <w:r w:rsidR="00707B22">
        <w:rPr>
          <w:rtl/>
        </w:rPr>
        <w:br/>
      </w:r>
    </w:p>
    <w:p w14:paraId="02CA6E00" w14:textId="77777777" w:rsidR="00707B22" w:rsidRDefault="00707B22" w:rsidP="00707B22">
      <w:pPr>
        <w:spacing w:line="360" w:lineRule="auto"/>
        <w:ind w:left="-3"/>
        <w:jc w:val="center"/>
        <w:rPr>
          <w:sz w:val="26"/>
          <w:szCs w:val="26"/>
          <w:rtl/>
        </w:rPr>
      </w:pPr>
    </w:p>
    <w:tbl>
      <w:tblPr>
        <w:bidiVisual/>
        <w:tblW w:w="0" w:type="auto"/>
        <w:tblInd w:w="5126" w:type="dxa"/>
        <w:tblLook w:val="00A0" w:firstRow="1" w:lastRow="0" w:firstColumn="1" w:lastColumn="0" w:noHBand="0" w:noVBand="0"/>
      </w:tblPr>
      <w:tblGrid>
        <w:gridCol w:w="1559"/>
        <w:gridCol w:w="1640"/>
      </w:tblGrid>
      <w:tr w:rsidR="00707B22" w:rsidRPr="00A73AC4" w14:paraId="02CA6E02" w14:textId="77777777" w:rsidTr="00707B22">
        <w:tc>
          <w:tcPr>
            <w:tcW w:w="3199" w:type="dxa"/>
            <w:gridSpan w:val="2"/>
            <w:shd w:val="clear" w:color="auto" w:fill="auto"/>
          </w:tcPr>
          <w:p w14:paraId="02CA6E01" w14:textId="77777777" w:rsidR="00707B22" w:rsidRPr="00A73AC4" w:rsidRDefault="00707B22" w:rsidP="005171E3">
            <w:pPr>
              <w:jc w:val="both"/>
              <w:rPr>
                <w:rFonts w:ascii="David" w:hAnsi="David"/>
                <w:b/>
                <w:bCs/>
                <w:sz w:val="26"/>
                <w:szCs w:val="26"/>
                <w:rtl/>
              </w:rPr>
            </w:pPr>
          </w:p>
        </w:tc>
      </w:tr>
      <w:tr w:rsidR="00707B22" w:rsidRPr="00A73AC4" w14:paraId="02CA6E04" w14:textId="77777777" w:rsidTr="00707B22">
        <w:tc>
          <w:tcPr>
            <w:tcW w:w="3199" w:type="dxa"/>
            <w:gridSpan w:val="2"/>
            <w:shd w:val="clear" w:color="auto" w:fill="auto"/>
          </w:tcPr>
          <w:p w14:paraId="02CA6E03" w14:textId="77777777" w:rsidR="00707B22" w:rsidRPr="00A73AC4" w:rsidRDefault="00707B22" w:rsidP="005171E3">
            <w:pPr>
              <w:jc w:val="both"/>
              <w:rPr>
                <w:rFonts w:ascii="David" w:hAnsi="David"/>
                <w:b/>
                <w:bCs/>
                <w:sz w:val="26"/>
                <w:szCs w:val="26"/>
                <w:rtl/>
              </w:rPr>
            </w:pPr>
          </w:p>
        </w:tc>
      </w:tr>
      <w:tr w:rsidR="00707B22" w:rsidRPr="00A73AC4" w14:paraId="02CA6E07" w14:textId="77777777" w:rsidTr="00707B22">
        <w:tc>
          <w:tcPr>
            <w:tcW w:w="1559" w:type="dxa"/>
            <w:shd w:val="clear" w:color="auto" w:fill="auto"/>
          </w:tcPr>
          <w:p w14:paraId="02CA6E05" w14:textId="77777777" w:rsidR="00707B22" w:rsidRPr="00A73AC4" w:rsidRDefault="00707B22" w:rsidP="005171E3">
            <w:pPr>
              <w:rPr>
                <w:rFonts w:ascii="David" w:hAnsi="David"/>
                <w:sz w:val="26"/>
                <w:szCs w:val="26"/>
                <w:rtl/>
              </w:rPr>
            </w:pPr>
          </w:p>
        </w:tc>
        <w:tc>
          <w:tcPr>
            <w:tcW w:w="1640" w:type="dxa"/>
            <w:shd w:val="clear" w:color="auto" w:fill="auto"/>
          </w:tcPr>
          <w:p w14:paraId="02CA6E06" w14:textId="77777777" w:rsidR="00707B22" w:rsidRPr="00A73AC4" w:rsidRDefault="00707B22" w:rsidP="005171E3">
            <w:pPr>
              <w:jc w:val="right"/>
              <w:rPr>
                <w:rFonts w:ascii="David" w:hAnsi="David"/>
                <w:sz w:val="26"/>
                <w:szCs w:val="26"/>
                <w:rtl/>
              </w:rPr>
            </w:pPr>
          </w:p>
        </w:tc>
      </w:tr>
      <w:tr w:rsidR="00707B22" w14:paraId="02CA6E0A" w14:textId="77777777" w:rsidTr="00707B22">
        <w:tc>
          <w:tcPr>
            <w:tcW w:w="1559" w:type="dxa"/>
            <w:shd w:val="clear" w:color="auto" w:fill="auto"/>
          </w:tcPr>
          <w:p w14:paraId="02CA6E08" w14:textId="77777777" w:rsidR="00707B22" w:rsidRPr="00A73AC4" w:rsidRDefault="00707B22" w:rsidP="005171E3">
            <w:pPr>
              <w:rPr>
                <w:rFonts w:ascii="David" w:hAnsi="David"/>
                <w:sz w:val="26"/>
                <w:szCs w:val="26"/>
                <w:rtl/>
              </w:rPr>
            </w:pPr>
          </w:p>
        </w:tc>
        <w:tc>
          <w:tcPr>
            <w:tcW w:w="1640" w:type="dxa"/>
            <w:shd w:val="clear" w:color="auto" w:fill="auto"/>
          </w:tcPr>
          <w:p w14:paraId="02CA6E09" w14:textId="77777777" w:rsidR="00707B22" w:rsidRDefault="00707B22" w:rsidP="005171E3">
            <w:pPr>
              <w:jc w:val="right"/>
              <w:rPr>
                <w:rFonts w:ascii="David" w:hAnsi="David"/>
                <w:sz w:val="26"/>
                <w:szCs w:val="26"/>
                <w:rtl/>
              </w:rPr>
            </w:pPr>
          </w:p>
        </w:tc>
      </w:tr>
      <w:tr w:rsidR="00707B22" w:rsidRPr="00A73AC4" w14:paraId="02CA6E0D" w14:textId="77777777" w:rsidTr="00707B22">
        <w:tc>
          <w:tcPr>
            <w:tcW w:w="3199" w:type="dxa"/>
            <w:gridSpan w:val="2"/>
            <w:shd w:val="clear" w:color="auto" w:fill="auto"/>
          </w:tcPr>
          <w:p w14:paraId="02CA6E0B" w14:textId="6BB3C318" w:rsidR="00707B22" w:rsidRPr="008556C8" w:rsidRDefault="00BF0706" w:rsidP="00E01F1A">
            <w:pPr>
              <w:pStyle w:val="a8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/>
                <w:b/>
                <w:bCs/>
                <w:sz w:val="12"/>
                <w:szCs w:val="18"/>
                <w:rtl/>
              </w:rPr>
            </w:pPr>
            <w:r>
              <w:rPr>
                <w:rFonts w:ascii="David" w:hAnsi="David" w:hint="cs"/>
                <w:b/>
                <w:bCs/>
                <w:sz w:val="18"/>
                <w:szCs w:val="24"/>
                <w:rtl/>
              </w:rPr>
              <w:t>13/09/2018</w:t>
            </w:r>
          </w:p>
          <w:p w14:paraId="02CA6E0C" w14:textId="77777777" w:rsidR="00707B22" w:rsidRPr="00A73AC4" w:rsidRDefault="00707B22" w:rsidP="005171E3">
            <w:pPr>
              <w:pStyle w:val="a8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/>
                <w:b/>
                <w:bCs/>
                <w:rtl/>
              </w:rPr>
            </w:pPr>
            <w:r>
              <w:rPr>
                <w:rFonts w:ascii="David" w:hAnsi="David" w:hint="eastAsia"/>
                <w:b/>
                <w:bCs/>
                <w:rtl/>
              </w:rPr>
              <w:t>‏</w:t>
            </w:r>
          </w:p>
        </w:tc>
      </w:tr>
    </w:tbl>
    <w:p w14:paraId="02CA6E0E" w14:textId="77777777" w:rsidR="00707B22" w:rsidRDefault="00707B22" w:rsidP="00707B22">
      <w:pPr>
        <w:spacing w:line="360" w:lineRule="auto"/>
        <w:ind w:left="-3"/>
        <w:rPr>
          <w:sz w:val="26"/>
          <w:szCs w:val="26"/>
          <w:rtl/>
        </w:rPr>
      </w:pPr>
    </w:p>
    <w:p w14:paraId="02CA6E0F" w14:textId="77777777" w:rsidR="006C02E9" w:rsidRPr="00707B22" w:rsidRDefault="006C02E9" w:rsidP="007163BB">
      <w:pPr>
        <w:spacing w:line="360" w:lineRule="auto"/>
        <w:ind w:left="-3"/>
        <w:jc w:val="center"/>
        <w:rPr>
          <w:b/>
          <w:bCs/>
          <w:sz w:val="28"/>
          <w:u w:val="single"/>
          <w:rtl/>
        </w:rPr>
      </w:pPr>
      <w:r w:rsidRPr="00707B22">
        <w:rPr>
          <w:rFonts w:hint="cs"/>
          <w:b/>
          <w:bCs/>
          <w:sz w:val="28"/>
          <w:u w:val="single"/>
          <w:rtl/>
        </w:rPr>
        <w:t>הנדון:</w:t>
      </w:r>
      <w:r w:rsidRPr="00707B22">
        <w:rPr>
          <w:rFonts w:hint="cs"/>
          <w:sz w:val="26"/>
          <w:szCs w:val="26"/>
          <w:u w:val="single"/>
          <w:rtl/>
        </w:rPr>
        <w:t xml:space="preserve">  </w:t>
      </w:r>
      <w:r w:rsidR="00A95B94" w:rsidRPr="00707B22">
        <w:rPr>
          <w:rFonts w:hint="cs"/>
          <w:b/>
          <w:bCs/>
          <w:sz w:val="28"/>
          <w:u w:val="single"/>
          <w:rtl/>
        </w:rPr>
        <w:t xml:space="preserve">פניה מוקדמת </w:t>
      </w:r>
      <w:r w:rsidRPr="00707B22">
        <w:rPr>
          <w:rFonts w:hint="cs"/>
          <w:b/>
          <w:bCs/>
          <w:sz w:val="28"/>
          <w:u w:val="single"/>
          <w:rtl/>
        </w:rPr>
        <w:t xml:space="preserve">לקבלת מידע </w:t>
      </w:r>
      <w:r w:rsidRPr="00707B22">
        <w:rPr>
          <w:b/>
          <w:bCs/>
          <w:sz w:val="28"/>
          <w:u w:val="single"/>
        </w:rPr>
        <w:t xml:space="preserve"> </w:t>
      </w:r>
      <w:r w:rsidRPr="00707B22">
        <w:rPr>
          <w:rFonts w:hint="cs"/>
          <w:b/>
          <w:bCs/>
          <w:sz w:val="28"/>
          <w:u w:val="single"/>
          <w:rtl/>
        </w:rPr>
        <w:t>(</w:t>
      </w:r>
      <w:r w:rsidRPr="00707B22">
        <w:rPr>
          <w:b/>
          <w:bCs/>
          <w:sz w:val="28"/>
          <w:u w:val="single"/>
        </w:rPr>
        <w:t>RFI</w:t>
      </w:r>
      <w:r w:rsidRPr="00707B22">
        <w:rPr>
          <w:rFonts w:hint="cs"/>
          <w:b/>
          <w:bCs/>
          <w:sz w:val="28"/>
          <w:u w:val="single"/>
          <w:rtl/>
        </w:rPr>
        <w:t xml:space="preserve">) </w:t>
      </w:r>
      <w:r w:rsidR="00707B22" w:rsidRPr="00707B22">
        <w:rPr>
          <w:rFonts w:hint="cs"/>
          <w:b/>
          <w:bCs/>
          <w:sz w:val="28"/>
          <w:u w:val="single"/>
          <w:rtl/>
        </w:rPr>
        <w:t xml:space="preserve">מספר </w:t>
      </w:r>
      <w:r w:rsidR="007163BB">
        <w:rPr>
          <w:rFonts w:hint="cs"/>
          <w:b/>
          <w:bCs/>
          <w:sz w:val="28"/>
          <w:u w:val="single"/>
          <w:rtl/>
        </w:rPr>
        <w:t>12/2018</w:t>
      </w:r>
      <w:r w:rsidR="00FE25E9">
        <w:rPr>
          <w:rFonts w:hint="cs"/>
          <w:b/>
          <w:bCs/>
          <w:sz w:val="28"/>
          <w:u w:val="single"/>
          <w:rtl/>
        </w:rPr>
        <w:t xml:space="preserve"> </w:t>
      </w:r>
    </w:p>
    <w:p w14:paraId="02CA6E10" w14:textId="77777777" w:rsidR="006C02E9" w:rsidRPr="006F38CD" w:rsidRDefault="004203C0" w:rsidP="004203C0">
      <w:pPr>
        <w:spacing w:line="360" w:lineRule="auto"/>
        <w:ind w:left="-3"/>
        <w:jc w:val="center"/>
        <w:rPr>
          <w:sz w:val="26"/>
          <w:szCs w:val="26"/>
          <w:rtl/>
        </w:rPr>
      </w:pPr>
      <w:r w:rsidRPr="00937A0F">
        <w:rPr>
          <w:rFonts w:ascii="David" w:hAnsi="David" w:hint="eastAsia"/>
          <w:b/>
          <w:bCs/>
          <w:sz w:val="28"/>
          <w:u w:val="single"/>
          <w:rtl/>
        </w:rPr>
        <w:t>אמצעי</w:t>
      </w:r>
      <w:r w:rsidRPr="00937A0F">
        <w:rPr>
          <w:rFonts w:ascii="David" w:hAnsi="David"/>
          <w:b/>
          <w:bCs/>
          <w:sz w:val="28"/>
          <w:u w:val="single"/>
          <w:rtl/>
        </w:rPr>
        <w:t xml:space="preserve"> </w:t>
      </w:r>
      <w:r w:rsidRPr="00937A0F">
        <w:rPr>
          <w:rFonts w:ascii="David" w:hAnsi="David" w:hint="eastAsia"/>
          <w:b/>
          <w:bCs/>
          <w:sz w:val="28"/>
          <w:u w:val="single"/>
          <w:rtl/>
        </w:rPr>
        <w:t>הדמיית</w:t>
      </w:r>
      <w:r w:rsidRPr="00937A0F">
        <w:rPr>
          <w:rFonts w:ascii="David" w:hAnsi="David"/>
          <w:b/>
          <w:bCs/>
          <w:sz w:val="28"/>
          <w:u w:val="single"/>
          <w:rtl/>
        </w:rPr>
        <w:t xml:space="preserve"> </w:t>
      </w:r>
      <w:r w:rsidRPr="00937A0F">
        <w:rPr>
          <w:rFonts w:ascii="David" w:hAnsi="David" w:hint="eastAsia"/>
          <w:b/>
          <w:bCs/>
          <w:sz w:val="28"/>
          <w:u w:val="single"/>
          <w:rtl/>
        </w:rPr>
        <w:t>ירי</w:t>
      </w:r>
      <w:r w:rsidRPr="00937A0F">
        <w:rPr>
          <w:rFonts w:ascii="David" w:hAnsi="David"/>
          <w:b/>
          <w:bCs/>
          <w:sz w:val="28"/>
          <w:u w:val="single"/>
          <w:rtl/>
        </w:rPr>
        <w:t xml:space="preserve"> </w:t>
      </w:r>
      <w:r w:rsidRPr="00937A0F">
        <w:rPr>
          <w:rFonts w:ascii="David" w:hAnsi="David" w:hint="eastAsia"/>
          <w:b/>
          <w:bCs/>
          <w:sz w:val="28"/>
          <w:u w:val="single"/>
          <w:rtl/>
        </w:rPr>
        <w:t>והדמיית</w:t>
      </w:r>
      <w:r w:rsidRPr="00937A0F">
        <w:rPr>
          <w:rFonts w:ascii="David" w:hAnsi="David"/>
          <w:b/>
          <w:bCs/>
          <w:sz w:val="28"/>
          <w:u w:val="single"/>
          <w:rtl/>
        </w:rPr>
        <w:t xml:space="preserve"> </w:t>
      </w:r>
      <w:r w:rsidRPr="00937A0F">
        <w:rPr>
          <w:rFonts w:ascii="David" w:hAnsi="David" w:hint="eastAsia"/>
          <w:b/>
          <w:bCs/>
          <w:sz w:val="28"/>
          <w:u w:val="single"/>
          <w:rtl/>
        </w:rPr>
        <w:t>מטענים</w:t>
      </w:r>
    </w:p>
    <w:p w14:paraId="02CA6E11" w14:textId="77777777" w:rsidR="006C02E9" w:rsidRPr="007369D9" w:rsidRDefault="006C02E9" w:rsidP="006C02E9">
      <w:pPr>
        <w:pStyle w:val="a3"/>
        <w:tabs>
          <w:tab w:val="clear" w:pos="4153"/>
          <w:tab w:val="clear" w:pos="8306"/>
        </w:tabs>
        <w:spacing w:line="360" w:lineRule="auto"/>
        <w:ind w:left="454" w:right="794"/>
        <w:jc w:val="both"/>
        <w:rPr>
          <w:sz w:val="24"/>
          <w:szCs w:val="24"/>
          <w:rtl/>
        </w:rPr>
      </w:pPr>
      <w:r w:rsidRPr="006F38CD">
        <w:rPr>
          <w:rFonts w:hint="cs"/>
          <w:sz w:val="26"/>
          <w:szCs w:val="26"/>
          <w:rtl/>
        </w:rPr>
        <w:t>1.</w:t>
      </w:r>
      <w:r w:rsidRPr="007369D9">
        <w:rPr>
          <w:rFonts w:hint="cs"/>
          <w:sz w:val="24"/>
          <w:szCs w:val="24"/>
          <w:rtl/>
        </w:rPr>
        <w:tab/>
      </w:r>
      <w:r w:rsidRPr="007369D9">
        <w:rPr>
          <w:rFonts w:hint="cs"/>
          <w:sz w:val="24"/>
          <w:szCs w:val="24"/>
          <w:u w:val="single"/>
          <w:rtl/>
        </w:rPr>
        <w:t>כללי</w:t>
      </w:r>
    </w:p>
    <w:p w14:paraId="02CA6E12" w14:textId="7F17467B" w:rsidR="003A56C4" w:rsidRPr="007369D9" w:rsidRDefault="00F91E02" w:rsidP="004203C0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  <w:tab w:val="left" w:pos="1218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>משטרת ישראל</w:t>
      </w:r>
      <w:r w:rsidR="006C02E9" w:rsidRPr="007369D9">
        <w:rPr>
          <w:rFonts w:hint="cs"/>
          <w:sz w:val="24"/>
          <w:szCs w:val="24"/>
          <w:rtl/>
        </w:rPr>
        <w:t xml:space="preserve"> מעוניינת לקבל מידע על </w:t>
      </w:r>
      <w:r w:rsidR="004203C0" w:rsidRPr="004203C0">
        <w:rPr>
          <w:rFonts w:hint="eastAsia"/>
          <w:sz w:val="24"/>
          <w:szCs w:val="24"/>
          <w:rtl/>
        </w:rPr>
        <w:t>אמצעי</w:t>
      </w:r>
      <w:r w:rsidR="004203C0" w:rsidRPr="004203C0">
        <w:rPr>
          <w:sz w:val="24"/>
          <w:szCs w:val="24"/>
          <w:rtl/>
        </w:rPr>
        <w:t xml:space="preserve"> </w:t>
      </w:r>
      <w:r w:rsidR="004203C0" w:rsidRPr="004203C0">
        <w:rPr>
          <w:rFonts w:hint="eastAsia"/>
          <w:sz w:val="24"/>
          <w:szCs w:val="24"/>
          <w:rtl/>
        </w:rPr>
        <w:t>הדמיית</w:t>
      </w:r>
      <w:r w:rsidR="004203C0" w:rsidRPr="004203C0">
        <w:rPr>
          <w:sz w:val="24"/>
          <w:szCs w:val="24"/>
          <w:rtl/>
        </w:rPr>
        <w:t xml:space="preserve"> </w:t>
      </w:r>
      <w:r w:rsidR="004203C0" w:rsidRPr="004203C0">
        <w:rPr>
          <w:rFonts w:hint="eastAsia"/>
          <w:sz w:val="24"/>
          <w:szCs w:val="24"/>
          <w:rtl/>
        </w:rPr>
        <w:t>ירי</w:t>
      </w:r>
      <w:r w:rsidR="004203C0" w:rsidRPr="004203C0">
        <w:rPr>
          <w:sz w:val="24"/>
          <w:szCs w:val="24"/>
          <w:rtl/>
        </w:rPr>
        <w:t xml:space="preserve"> </w:t>
      </w:r>
      <w:r w:rsidR="004203C0" w:rsidRPr="004203C0">
        <w:rPr>
          <w:rFonts w:hint="eastAsia"/>
          <w:sz w:val="24"/>
          <w:szCs w:val="24"/>
          <w:rtl/>
        </w:rPr>
        <w:t>והדמיית</w:t>
      </w:r>
      <w:r w:rsidR="004203C0" w:rsidRPr="004203C0">
        <w:rPr>
          <w:sz w:val="24"/>
          <w:szCs w:val="24"/>
          <w:rtl/>
        </w:rPr>
        <w:t xml:space="preserve"> </w:t>
      </w:r>
      <w:r w:rsidR="004203C0" w:rsidRPr="004203C0">
        <w:rPr>
          <w:rFonts w:hint="eastAsia"/>
          <w:sz w:val="24"/>
          <w:szCs w:val="24"/>
          <w:rtl/>
        </w:rPr>
        <w:t>מטענים</w:t>
      </w:r>
      <w:r w:rsidR="0040633D">
        <w:rPr>
          <w:rFonts w:hint="cs"/>
          <w:sz w:val="24"/>
          <w:szCs w:val="24"/>
          <w:rtl/>
        </w:rPr>
        <w:t xml:space="preserve"> </w:t>
      </w:r>
      <w:r w:rsidR="001A06C1">
        <w:rPr>
          <w:rFonts w:hint="cs"/>
          <w:sz w:val="24"/>
          <w:szCs w:val="24"/>
          <w:rtl/>
        </w:rPr>
        <w:t>(להלן</w:t>
      </w:r>
      <w:r w:rsidR="005C220D">
        <w:rPr>
          <w:rFonts w:hint="cs"/>
          <w:sz w:val="24"/>
          <w:szCs w:val="24"/>
          <w:rtl/>
        </w:rPr>
        <w:t>:</w:t>
      </w:r>
      <w:r w:rsidR="001A06C1">
        <w:rPr>
          <w:rFonts w:hint="cs"/>
          <w:sz w:val="24"/>
          <w:szCs w:val="24"/>
          <w:rtl/>
        </w:rPr>
        <w:t xml:space="preserve"> "</w:t>
      </w:r>
      <w:r w:rsidR="00160347" w:rsidRPr="00160347">
        <w:rPr>
          <w:rFonts w:hint="cs"/>
          <w:b/>
          <w:bCs/>
          <w:sz w:val="24"/>
          <w:szCs w:val="24"/>
          <w:rtl/>
        </w:rPr>
        <w:t>ה</w:t>
      </w:r>
      <w:r w:rsidR="001A06C1" w:rsidRPr="00160347">
        <w:rPr>
          <w:rFonts w:hint="cs"/>
          <w:b/>
          <w:bCs/>
          <w:sz w:val="24"/>
          <w:szCs w:val="24"/>
          <w:rtl/>
        </w:rPr>
        <w:t>אמצעי</w:t>
      </w:r>
      <w:r w:rsidR="001A06C1">
        <w:rPr>
          <w:rFonts w:hint="cs"/>
          <w:sz w:val="24"/>
          <w:szCs w:val="24"/>
          <w:rtl/>
        </w:rPr>
        <w:t xml:space="preserve">") </w:t>
      </w:r>
      <w:r w:rsidR="0040633D">
        <w:rPr>
          <w:rFonts w:hint="cs"/>
          <w:sz w:val="24"/>
          <w:szCs w:val="24"/>
          <w:rtl/>
        </w:rPr>
        <w:t>וכן לביצוע הדגמה ב</w:t>
      </w:r>
      <w:r w:rsidR="004203C0">
        <w:rPr>
          <w:rFonts w:hint="cs"/>
          <w:sz w:val="24"/>
          <w:szCs w:val="24"/>
          <w:rtl/>
        </w:rPr>
        <w:t>אמצעי</w:t>
      </w:r>
      <w:r w:rsidR="0040633D">
        <w:rPr>
          <w:rFonts w:hint="cs"/>
          <w:sz w:val="24"/>
          <w:szCs w:val="24"/>
          <w:rtl/>
        </w:rPr>
        <w:t xml:space="preserve"> ככל שיעלה הצורך</w:t>
      </w:r>
      <w:r w:rsidR="00474D5D" w:rsidRPr="007369D9">
        <w:rPr>
          <w:rFonts w:hint="cs"/>
          <w:sz w:val="24"/>
          <w:szCs w:val="24"/>
          <w:rtl/>
        </w:rPr>
        <w:t>.</w:t>
      </w:r>
    </w:p>
    <w:p w14:paraId="5E0C7DCB" w14:textId="02E77139" w:rsidR="00E87F72" w:rsidRPr="00E87F72" w:rsidRDefault="00E87F72" w:rsidP="00160347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b/>
          <w:bCs/>
          <w:sz w:val="24"/>
          <w:szCs w:val="24"/>
        </w:rPr>
      </w:pPr>
      <w:r w:rsidRPr="00E87F72">
        <w:rPr>
          <w:rFonts w:hint="cs"/>
          <w:b/>
          <w:bCs/>
          <w:sz w:val="24"/>
          <w:szCs w:val="24"/>
          <w:rtl/>
        </w:rPr>
        <w:t>האמצעי יכול להיות או הדמיית ירי בלבד</w:t>
      </w:r>
      <w:r>
        <w:rPr>
          <w:rFonts w:hint="cs"/>
          <w:b/>
          <w:bCs/>
          <w:sz w:val="24"/>
          <w:szCs w:val="24"/>
          <w:rtl/>
        </w:rPr>
        <w:t xml:space="preserve"> או הדמיית מענים בלבד או שניהם </w:t>
      </w:r>
      <w:r w:rsidRPr="00E87F72">
        <w:rPr>
          <w:rFonts w:hint="cs"/>
          <w:b/>
          <w:bCs/>
          <w:sz w:val="24"/>
          <w:szCs w:val="24"/>
          <w:rtl/>
        </w:rPr>
        <w:t>יחד.</w:t>
      </w:r>
    </w:p>
    <w:p w14:paraId="02CA6E13" w14:textId="2042BD46" w:rsidR="002A1ED3" w:rsidRDefault="002A1ED3" w:rsidP="00160347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האמצעי </w:t>
      </w:r>
      <w:r w:rsidRPr="002A1ED3">
        <w:rPr>
          <w:rFonts w:hint="eastAsia"/>
          <w:sz w:val="24"/>
          <w:szCs w:val="24"/>
          <w:rtl/>
        </w:rPr>
        <w:t>להדמיית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ירי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והדמיית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מטענים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לא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יכיל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פריטים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מקבוצת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סיכון</w:t>
      </w:r>
      <w:r w:rsidRPr="002A1ED3">
        <w:rPr>
          <w:sz w:val="24"/>
          <w:szCs w:val="24"/>
          <w:rtl/>
        </w:rPr>
        <w:t xml:space="preserve"> 1 </w:t>
      </w:r>
      <w:r w:rsidRPr="002A1ED3">
        <w:rPr>
          <w:rFonts w:hint="eastAsia"/>
          <w:sz w:val="24"/>
          <w:szCs w:val="24"/>
          <w:rtl/>
        </w:rPr>
        <w:t>כהגדרת</w:t>
      </w:r>
      <w:r w:rsidR="00160347">
        <w:rPr>
          <w:rFonts w:hint="cs"/>
          <w:sz w:val="24"/>
          <w:szCs w:val="24"/>
          <w:rtl/>
        </w:rPr>
        <w:t>ה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בספר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הכתום</w:t>
      </w:r>
      <w:r w:rsidRPr="002A1ED3">
        <w:rPr>
          <w:sz w:val="24"/>
          <w:szCs w:val="24"/>
          <w:rtl/>
        </w:rPr>
        <w:t xml:space="preserve"> (</w:t>
      </w:r>
      <w:r w:rsidRPr="002A1ED3">
        <w:rPr>
          <w:rFonts w:hint="eastAsia"/>
          <w:sz w:val="24"/>
          <w:szCs w:val="24"/>
          <w:rtl/>
        </w:rPr>
        <w:t>פ</w:t>
      </w:r>
      <w:r w:rsidR="00160347">
        <w:rPr>
          <w:rFonts w:hint="cs"/>
          <w:sz w:val="24"/>
          <w:szCs w:val="24"/>
          <w:rtl/>
        </w:rPr>
        <w:t>י</w:t>
      </w:r>
      <w:r w:rsidRPr="002A1ED3">
        <w:rPr>
          <w:rFonts w:hint="eastAsia"/>
          <w:sz w:val="24"/>
          <w:szCs w:val="24"/>
          <w:rtl/>
        </w:rPr>
        <w:t>רוט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ראה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במונחים</w:t>
      </w:r>
      <w:r w:rsidRPr="002A1ED3">
        <w:rPr>
          <w:sz w:val="24"/>
          <w:szCs w:val="24"/>
          <w:rtl/>
        </w:rPr>
        <w:t xml:space="preserve"> </w:t>
      </w:r>
      <w:r w:rsidRPr="002A1ED3">
        <w:rPr>
          <w:rFonts w:hint="eastAsia"/>
          <w:sz w:val="24"/>
          <w:szCs w:val="24"/>
          <w:rtl/>
        </w:rPr>
        <w:t>והגדרות</w:t>
      </w:r>
      <w:r w:rsidRPr="002A1ED3">
        <w:rPr>
          <w:rFonts w:hint="cs"/>
          <w:sz w:val="24"/>
          <w:szCs w:val="24"/>
          <w:rtl/>
        </w:rPr>
        <w:t xml:space="preserve"> </w:t>
      </w:r>
      <w:r w:rsidR="00160347">
        <w:rPr>
          <w:rFonts w:hint="cs"/>
          <w:sz w:val="24"/>
          <w:szCs w:val="24"/>
          <w:rtl/>
        </w:rPr>
        <w:t>ב</w:t>
      </w:r>
      <w:r>
        <w:rPr>
          <w:rFonts w:hint="cs"/>
          <w:sz w:val="24"/>
          <w:szCs w:val="24"/>
          <w:rtl/>
        </w:rPr>
        <w:t>סעיף 2 ג ובסעיף 2 ד</w:t>
      </w:r>
      <w:r w:rsidRPr="002A1ED3">
        <w:rPr>
          <w:sz w:val="24"/>
          <w:szCs w:val="24"/>
          <w:rtl/>
        </w:rPr>
        <w:t>).</w:t>
      </w:r>
    </w:p>
    <w:p w14:paraId="02CA6E14" w14:textId="42B6C526" w:rsidR="006C02E9" w:rsidRPr="007369D9" w:rsidRDefault="006C02E9" w:rsidP="00614B5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>על המשתתפים המעוניינים להציע מענה לפנייה זו, לפרט בו את מירב המידע שבידיהם הנוגע ל</w:t>
      </w:r>
      <w:r w:rsidR="00251646" w:rsidRPr="007369D9">
        <w:rPr>
          <w:rFonts w:hint="cs"/>
          <w:sz w:val="24"/>
          <w:szCs w:val="24"/>
          <w:rtl/>
        </w:rPr>
        <w:t>מוצר</w:t>
      </w:r>
      <w:r w:rsidRPr="007369D9">
        <w:rPr>
          <w:rFonts w:hint="cs"/>
          <w:sz w:val="24"/>
          <w:szCs w:val="24"/>
          <w:rtl/>
        </w:rPr>
        <w:t xml:space="preserve"> </w:t>
      </w:r>
      <w:r w:rsidR="00A95B94" w:rsidRPr="007369D9">
        <w:rPr>
          <w:rFonts w:hint="cs"/>
          <w:sz w:val="24"/>
          <w:szCs w:val="24"/>
          <w:rtl/>
        </w:rPr>
        <w:t>כ</w:t>
      </w:r>
      <w:r w:rsidR="004B642B" w:rsidRPr="007369D9">
        <w:rPr>
          <w:rFonts w:hint="cs"/>
          <w:sz w:val="24"/>
          <w:szCs w:val="24"/>
          <w:rtl/>
        </w:rPr>
        <w:t>א</w:t>
      </w:r>
      <w:r w:rsidR="00A95B94" w:rsidRPr="007369D9">
        <w:rPr>
          <w:rFonts w:hint="cs"/>
          <w:sz w:val="24"/>
          <w:szCs w:val="24"/>
          <w:rtl/>
        </w:rPr>
        <w:t xml:space="preserve">מור או תחליפו, </w:t>
      </w:r>
      <w:r w:rsidRPr="007369D9">
        <w:rPr>
          <w:rFonts w:hint="cs"/>
          <w:sz w:val="24"/>
          <w:szCs w:val="24"/>
          <w:rtl/>
        </w:rPr>
        <w:t>ולמידת התאמת המ</w:t>
      </w:r>
      <w:r w:rsidR="00251646" w:rsidRPr="007369D9">
        <w:rPr>
          <w:rFonts w:hint="cs"/>
          <w:sz w:val="24"/>
          <w:szCs w:val="24"/>
          <w:rtl/>
        </w:rPr>
        <w:t>וצר</w:t>
      </w:r>
      <w:r w:rsidRPr="007369D9">
        <w:rPr>
          <w:rFonts w:hint="cs"/>
          <w:sz w:val="24"/>
          <w:szCs w:val="24"/>
          <w:rtl/>
        </w:rPr>
        <w:t xml:space="preserve"> ל</w:t>
      </w:r>
      <w:r w:rsidR="00A95B94" w:rsidRPr="007369D9">
        <w:rPr>
          <w:rFonts w:hint="cs"/>
          <w:sz w:val="24"/>
          <w:szCs w:val="24"/>
          <w:rtl/>
        </w:rPr>
        <w:t xml:space="preserve">צרכים המפורטים </w:t>
      </w:r>
      <w:r w:rsidRPr="007369D9">
        <w:rPr>
          <w:rFonts w:hint="cs"/>
          <w:sz w:val="24"/>
          <w:szCs w:val="24"/>
          <w:rtl/>
        </w:rPr>
        <w:t xml:space="preserve"> </w:t>
      </w:r>
      <w:r w:rsidR="00A95B94" w:rsidRPr="007369D9">
        <w:rPr>
          <w:rFonts w:hint="cs"/>
          <w:sz w:val="24"/>
          <w:szCs w:val="24"/>
          <w:rtl/>
        </w:rPr>
        <w:t>ב</w:t>
      </w:r>
      <w:r w:rsidRPr="007369D9">
        <w:rPr>
          <w:rFonts w:hint="cs"/>
          <w:sz w:val="24"/>
          <w:szCs w:val="24"/>
          <w:rtl/>
        </w:rPr>
        <w:t>מסמך זה.</w:t>
      </w:r>
    </w:p>
    <w:p w14:paraId="02CA6E15" w14:textId="77777777" w:rsidR="006C02E9" w:rsidRPr="007369D9" w:rsidRDefault="006C02E9" w:rsidP="00614B5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>אין לראות בתהליך ה-</w:t>
      </w:r>
      <w:r w:rsidRPr="007369D9">
        <w:rPr>
          <w:rFonts w:hint="cs"/>
          <w:sz w:val="24"/>
          <w:szCs w:val="24"/>
        </w:rPr>
        <w:t>RFI</w:t>
      </w:r>
      <w:r w:rsidRPr="007369D9">
        <w:rPr>
          <w:sz w:val="24"/>
          <w:szCs w:val="24"/>
        </w:rPr>
        <w:t xml:space="preserve"> </w:t>
      </w:r>
      <w:r w:rsidRPr="007369D9">
        <w:rPr>
          <w:rFonts w:hint="cs"/>
          <w:sz w:val="24"/>
          <w:szCs w:val="24"/>
          <w:rtl/>
        </w:rPr>
        <w:t xml:space="preserve"> משום</w:t>
      </w:r>
      <w:r w:rsidRPr="007369D9">
        <w:rPr>
          <w:sz w:val="24"/>
          <w:szCs w:val="24"/>
        </w:rPr>
        <w:t xml:space="preserve"> </w:t>
      </w:r>
      <w:r w:rsidRPr="007369D9">
        <w:rPr>
          <w:rFonts w:hint="cs"/>
          <w:sz w:val="24"/>
          <w:szCs w:val="24"/>
          <w:rtl/>
        </w:rPr>
        <w:t>תהליך בחירת ספק של ה</w:t>
      </w:r>
      <w:r w:rsidR="00251646" w:rsidRPr="007369D9">
        <w:rPr>
          <w:rFonts w:hint="cs"/>
          <w:sz w:val="24"/>
          <w:szCs w:val="24"/>
          <w:rtl/>
        </w:rPr>
        <w:t>מוצר</w:t>
      </w:r>
      <w:r w:rsidRPr="007369D9">
        <w:rPr>
          <w:rFonts w:hint="cs"/>
          <w:sz w:val="24"/>
          <w:szCs w:val="24"/>
          <w:rtl/>
        </w:rPr>
        <w:t>. כמו כן, אין לראות בפנייה זו משום התחייבות כל שהיא של המשטרה כלפי המשתתפים בנוגע לפרסום מכרז או ביצוע פעילות המשך לתהליך זה, כולל</w:t>
      </w:r>
      <w:r w:rsidRPr="007369D9">
        <w:rPr>
          <w:sz w:val="24"/>
          <w:szCs w:val="24"/>
        </w:rPr>
        <w:t xml:space="preserve">RFD </w:t>
      </w:r>
      <w:r w:rsidRPr="007369D9">
        <w:rPr>
          <w:rFonts w:hint="cs"/>
          <w:sz w:val="24"/>
          <w:szCs w:val="24"/>
          <w:rtl/>
        </w:rPr>
        <w:t xml:space="preserve"> וביצוע רכש עתידי.</w:t>
      </w:r>
    </w:p>
    <w:p w14:paraId="02CA6E16" w14:textId="77777777" w:rsidR="0040633D" w:rsidRPr="007369D9" w:rsidRDefault="006C02E9" w:rsidP="002A1ED3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>במידה ומ"י תחליט לקיים הליך של ביצוע הדגמות (ׁ</w:t>
      </w:r>
      <w:r w:rsidRPr="007369D9">
        <w:rPr>
          <w:sz w:val="24"/>
          <w:szCs w:val="24"/>
        </w:rPr>
        <w:t>RFD</w:t>
      </w:r>
      <w:r w:rsidRPr="007369D9">
        <w:rPr>
          <w:rFonts w:hint="cs"/>
          <w:sz w:val="24"/>
          <w:szCs w:val="24"/>
          <w:rtl/>
        </w:rPr>
        <w:t>)</w:t>
      </w:r>
      <w:r w:rsidR="00A95B94" w:rsidRPr="007369D9">
        <w:rPr>
          <w:rFonts w:hint="cs"/>
          <w:sz w:val="24"/>
          <w:szCs w:val="24"/>
          <w:rtl/>
        </w:rPr>
        <w:t>,</w:t>
      </w:r>
      <w:r w:rsidRPr="007369D9">
        <w:rPr>
          <w:rFonts w:hint="cs"/>
          <w:sz w:val="24"/>
          <w:szCs w:val="24"/>
          <w:rtl/>
        </w:rPr>
        <w:t xml:space="preserve"> הפניה תהיה</w:t>
      </w:r>
      <w:r w:rsidR="0040633D">
        <w:rPr>
          <w:rFonts w:hint="cs"/>
          <w:sz w:val="24"/>
          <w:szCs w:val="24"/>
          <w:rtl/>
        </w:rPr>
        <w:t xml:space="preserve"> למשתתפים אשר הציגו </w:t>
      </w:r>
      <w:r w:rsidR="001A06C1">
        <w:rPr>
          <w:rFonts w:hint="cs"/>
          <w:sz w:val="24"/>
          <w:szCs w:val="24"/>
          <w:rtl/>
        </w:rPr>
        <w:t>אמצעי</w:t>
      </w:r>
      <w:r w:rsidR="0040633D">
        <w:rPr>
          <w:rFonts w:hint="cs"/>
          <w:sz w:val="24"/>
          <w:szCs w:val="24"/>
          <w:rtl/>
        </w:rPr>
        <w:t xml:space="preserve"> העונה על</w:t>
      </w:r>
      <w:r w:rsidR="00BE6F74">
        <w:rPr>
          <w:rFonts w:hint="cs"/>
          <w:sz w:val="24"/>
          <w:szCs w:val="24"/>
          <w:rtl/>
        </w:rPr>
        <w:t xml:space="preserve"> הדרישות המפורטות בסעיף </w:t>
      </w:r>
      <w:r w:rsidR="002A1ED3">
        <w:rPr>
          <w:rFonts w:hint="cs"/>
          <w:sz w:val="24"/>
          <w:szCs w:val="24"/>
          <w:rtl/>
        </w:rPr>
        <w:t xml:space="preserve">4 </w:t>
      </w:r>
      <w:r w:rsidR="0040633D">
        <w:rPr>
          <w:rFonts w:hint="cs"/>
          <w:sz w:val="24"/>
          <w:szCs w:val="24"/>
          <w:rtl/>
        </w:rPr>
        <w:t>מסמך זה,</w:t>
      </w:r>
      <w:r w:rsidRPr="007369D9">
        <w:rPr>
          <w:rFonts w:hint="cs"/>
          <w:sz w:val="24"/>
          <w:szCs w:val="24"/>
          <w:rtl/>
        </w:rPr>
        <w:t xml:space="preserve"> </w:t>
      </w:r>
      <w:r w:rsidR="0040633D">
        <w:rPr>
          <w:rFonts w:hint="cs"/>
          <w:sz w:val="24"/>
          <w:szCs w:val="24"/>
          <w:rtl/>
        </w:rPr>
        <w:t>ו</w:t>
      </w:r>
      <w:r w:rsidRPr="007369D9">
        <w:rPr>
          <w:rFonts w:hint="cs"/>
          <w:sz w:val="24"/>
          <w:szCs w:val="24"/>
          <w:rtl/>
        </w:rPr>
        <w:t>בהתאם להחלט</w:t>
      </w:r>
      <w:r w:rsidR="00A95B94" w:rsidRPr="007369D9">
        <w:rPr>
          <w:rFonts w:hint="cs"/>
          <w:sz w:val="24"/>
          <w:szCs w:val="24"/>
          <w:rtl/>
        </w:rPr>
        <w:t>ת</w:t>
      </w:r>
      <w:r w:rsidRPr="007369D9">
        <w:rPr>
          <w:rFonts w:hint="cs"/>
          <w:sz w:val="24"/>
          <w:szCs w:val="24"/>
          <w:rtl/>
        </w:rPr>
        <w:t xml:space="preserve"> ועדת המכרזים</w:t>
      </w:r>
      <w:r w:rsidR="00A95B94" w:rsidRPr="007369D9">
        <w:rPr>
          <w:rFonts w:hint="cs"/>
          <w:sz w:val="24"/>
          <w:szCs w:val="24"/>
          <w:rtl/>
        </w:rPr>
        <w:t xml:space="preserve"> ואישורה</w:t>
      </w:r>
      <w:r w:rsidRPr="007369D9">
        <w:rPr>
          <w:rFonts w:hint="cs"/>
          <w:sz w:val="24"/>
          <w:szCs w:val="24"/>
          <w:rtl/>
        </w:rPr>
        <w:t>.</w:t>
      </w:r>
    </w:p>
    <w:p w14:paraId="02CA6E17" w14:textId="77777777" w:rsidR="000B701A" w:rsidRPr="0040633D" w:rsidRDefault="006C02E9" w:rsidP="00614B5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 w:rsidRPr="0040633D">
        <w:rPr>
          <w:rFonts w:hint="cs"/>
          <w:sz w:val="24"/>
          <w:szCs w:val="24"/>
          <w:rtl/>
        </w:rPr>
        <w:t>יובהר, כי כל התקשרות עם משטרת ישראל כפופה לחוק חובת המכרזים, וכי אין בתהליך ה-</w:t>
      </w:r>
      <w:r w:rsidRPr="0040633D">
        <w:rPr>
          <w:rFonts w:hint="cs"/>
          <w:sz w:val="24"/>
          <w:szCs w:val="24"/>
        </w:rPr>
        <w:t>RFI</w:t>
      </w:r>
      <w:r w:rsidRPr="0040633D">
        <w:rPr>
          <w:sz w:val="24"/>
          <w:szCs w:val="24"/>
        </w:rPr>
        <w:t xml:space="preserve"> </w:t>
      </w:r>
      <w:r w:rsidRPr="0040633D">
        <w:rPr>
          <w:rFonts w:hint="cs"/>
          <w:sz w:val="24"/>
          <w:szCs w:val="24"/>
          <w:rtl/>
        </w:rPr>
        <w:t xml:space="preserve"> שיתקיים כדי לייתר תהליך של מכרז בהתאם לחוק חובת המכרזים, אם תחליט המשטרה לקיימו.</w:t>
      </w:r>
      <w:r w:rsidR="0040633D" w:rsidRPr="0040633D">
        <w:rPr>
          <w:rFonts w:hint="cs"/>
          <w:sz w:val="24"/>
          <w:szCs w:val="24"/>
          <w:rtl/>
        </w:rPr>
        <w:t xml:space="preserve"> </w:t>
      </w:r>
      <w:r w:rsidR="0040633D" w:rsidRPr="006D2620">
        <w:rPr>
          <w:rFonts w:hint="cs"/>
          <w:sz w:val="24"/>
          <w:szCs w:val="24"/>
          <w:rtl/>
        </w:rPr>
        <w:t>אין לראות בהשתתפות בהליך זה משום תנאי או התחייבות להשתתפות במכרז עתידי, אם יתפרסם.</w:t>
      </w:r>
    </w:p>
    <w:p w14:paraId="02CA6E18" w14:textId="77777777" w:rsidR="006C02E9" w:rsidRPr="007369D9" w:rsidRDefault="006C02E9" w:rsidP="00614B5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 xml:space="preserve">המשתתפים יישאו בכל ההוצאות הכרוכות במתן המענה לפנייה זו, לרבות </w:t>
      </w:r>
      <w:r w:rsidR="00A95B94" w:rsidRPr="007369D9">
        <w:rPr>
          <w:rFonts w:hint="cs"/>
          <w:sz w:val="24"/>
          <w:szCs w:val="24"/>
          <w:rtl/>
        </w:rPr>
        <w:t xml:space="preserve">השלמות מידע, </w:t>
      </w:r>
      <w:r w:rsidRPr="007369D9">
        <w:rPr>
          <w:rFonts w:hint="cs"/>
          <w:sz w:val="24"/>
          <w:szCs w:val="24"/>
          <w:rtl/>
        </w:rPr>
        <w:t>קיום פגישות ודיונים בנושא. המשתתפים לא יהיו זכאים לכל פיצוי או שיפוי בגין הוצאות ו/או נזקים שייגרמו להם בקשר להליכים נשוא מסמך זה.</w:t>
      </w:r>
    </w:p>
    <w:p w14:paraId="02CA6E19" w14:textId="77777777" w:rsidR="006C02E9" w:rsidRPr="007369D9" w:rsidRDefault="006C02E9" w:rsidP="00614B5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 xml:space="preserve">לאחר בחינת המידע, משטרת ישראל תהיה רשאית לעשות שימוש במידע שיתקבל מהמשתתפים כראות עיניה, לרבות-לצורך כתיבת מפרט </w:t>
      </w:r>
      <w:r w:rsidR="00C14349" w:rsidRPr="007369D9">
        <w:rPr>
          <w:rFonts w:hint="cs"/>
          <w:sz w:val="24"/>
          <w:szCs w:val="24"/>
          <w:rtl/>
        </w:rPr>
        <w:t xml:space="preserve">ומכרז </w:t>
      </w:r>
      <w:r w:rsidRPr="007369D9">
        <w:rPr>
          <w:rFonts w:hint="cs"/>
          <w:sz w:val="24"/>
          <w:szCs w:val="24"/>
          <w:rtl/>
        </w:rPr>
        <w:t>או כל מסמך אחר.</w:t>
      </w:r>
    </w:p>
    <w:p w14:paraId="02CA6E1A" w14:textId="77777777" w:rsidR="0040633D" w:rsidRPr="0040633D" w:rsidRDefault="006C02E9" w:rsidP="001A06C1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 w:rsidRPr="0040633D">
        <w:rPr>
          <w:rFonts w:hint="cs"/>
          <w:sz w:val="24"/>
          <w:szCs w:val="24"/>
          <w:rtl/>
        </w:rPr>
        <w:t xml:space="preserve">במידה והמשטרה תחליט על רכישת </w:t>
      </w:r>
      <w:r w:rsidR="001A06C1">
        <w:rPr>
          <w:rFonts w:hint="cs"/>
          <w:sz w:val="24"/>
          <w:szCs w:val="24"/>
          <w:rtl/>
        </w:rPr>
        <w:t>אמצעי</w:t>
      </w:r>
      <w:r w:rsidR="00251646" w:rsidRPr="0040633D">
        <w:rPr>
          <w:rFonts w:hint="cs"/>
          <w:sz w:val="24"/>
          <w:szCs w:val="24"/>
          <w:rtl/>
        </w:rPr>
        <w:t xml:space="preserve"> כלשה</w:t>
      </w:r>
      <w:r w:rsidR="001A06C1">
        <w:rPr>
          <w:rFonts w:hint="cs"/>
          <w:sz w:val="24"/>
          <w:szCs w:val="24"/>
          <w:rtl/>
        </w:rPr>
        <w:t>ו</w:t>
      </w:r>
      <w:r w:rsidR="0040633D" w:rsidRPr="0040633D">
        <w:rPr>
          <w:rFonts w:hint="cs"/>
          <w:sz w:val="24"/>
          <w:szCs w:val="24"/>
          <w:rtl/>
        </w:rPr>
        <w:t>,</w:t>
      </w:r>
      <w:r w:rsidR="00251646" w:rsidRPr="0040633D">
        <w:rPr>
          <w:rFonts w:hint="cs"/>
          <w:sz w:val="24"/>
          <w:szCs w:val="24"/>
          <w:rtl/>
        </w:rPr>
        <w:t xml:space="preserve"> </w:t>
      </w:r>
      <w:r w:rsidRPr="0040633D">
        <w:rPr>
          <w:rFonts w:hint="cs"/>
          <w:sz w:val="24"/>
          <w:szCs w:val="24"/>
          <w:rtl/>
        </w:rPr>
        <w:t xml:space="preserve">הרכישה </w:t>
      </w:r>
      <w:r w:rsidR="000B701A" w:rsidRPr="0040633D">
        <w:rPr>
          <w:rFonts w:hint="cs"/>
          <w:sz w:val="24"/>
          <w:szCs w:val="24"/>
          <w:rtl/>
        </w:rPr>
        <w:t xml:space="preserve">תתבצע </w:t>
      </w:r>
      <w:r w:rsidRPr="0040633D">
        <w:rPr>
          <w:rFonts w:hint="cs"/>
          <w:sz w:val="24"/>
          <w:szCs w:val="24"/>
          <w:rtl/>
        </w:rPr>
        <w:t>בהתאם למפרט ספציפי שיכול להיות שונה מהדרישות במסמך</w:t>
      </w:r>
      <w:r w:rsidR="0040633D" w:rsidRPr="0040633D">
        <w:rPr>
          <w:rFonts w:hint="cs"/>
          <w:sz w:val="24"/>
          <w:szCs w:val="24"/>
          <w:rtl/>
        </w:rPr>
        <w:t xml:space="preserve"> זה.</w:t>
      </w:r>
      <w:r w:rsidRPr="0040633D">
        <w:rPr>
          <w:rFonts w:hint="cs"/>
          <w:sz w:val="24"/>
          <w:szCs w:val="24"/>
          <w:rtl/>
        </w:rPr>
        <w:t xml:space="preserve"> </w:t>
      </w:r>
    </w:p>
    <w:p w14:paraId="02CA6E1B" w14:textId="77777777" w:rsidR="006C02E9" w:rsidRPr="0040633D" w:rsidRDefault="006C02E9" w:rsidP="0040633D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 w:rsidRPr="0040633D">
        <w:rPr>
          <w:rFonts w:hint="cs"/>
          <w:sz w:val="24"/>
          <w:szCs w:val="24"/>
          <w:rtl/>
        </w:rPr>
        <w:lastRenderedPageBreak/>
        <w:t xml:space="preserve">בכל </w:t>
      </w:r>
      <w:r w:rsidR="003E0EF8" w:rsidRPr="0040633D">
        <w:rPr>
          <w:rFonts w:hint="cs"/>
          <w:sz w:val="24"/>
          <w:szCs w:val="24"/>
          <w:rtl/>
        </w:rPr>
        <w:t>מקרה, ההתקשרות עם משטרת ישראל תי</w:t>
      </w:r>
      <w:r w:rsidRPr="0040633D">
        <w:rPr>
          <w:rFonts w:hint="cs"/>
          <w:sz w:val="24"/>
          <w:szCs w:val="24"/>
          <w:rtl/>
        </w:rPr>
        <w:t>עשה בכפוף לחוק חובת המכרזים</w:t>
      </w:r>
      <w:r w:rsidR="0040633D" w:rsidRPr="0040633D">
        <w:rPr>
          <w:rFonts w:hint="cs"/>
          <w:sz w:val="24"/>
          <w:szCs w:val="24"/>
          <w:rtl/>
        </w:rPr>
        <w:t xml:space="preserve"> ואין בעצם המענה או בתוכן המענה לבקשה זו משום הקניית יתרון או חסרון כלשהו למי מהמשתתפים בתהליך זה.</w:t>
      </w:r>
      <w:r w:rsidRPr="0040633D">
        <w:rPr>
          <w:rFonts w:hint="cs"/>
          <w:sz w:val="24"/>
          <w:szCs w:val="24"/>
          <w:rtl/>
        </w:rPr>
        <w:t xml:space="preserve"> </w:t>
      </w:r>
    </w:p>
    <w:p w14:paraId="02CA6E1C" w14:textId="77777777" w:rsidR="006C02E9" w:rsidRPr="0094266D" w:rsidRDefault="006C02E9" w:rsidP="00614B5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  <w:u w:val="single"/>
        </w:rPr>
      </w:pPr>
      <w:r w:rsidRPr="0094266D">
        <w:rPr>
          <w:rFonts w:hint="cs"/>
          <w:sz w:val="24"/>
          <w:szCs w:val="24"/>
          <w:u w:val="single"/>
          <w:rtl/>
        </w:rPr>
        <w:t>על מנת להשתתף בהליך זה, על המשתתפים להיות ממוקמים בישראל ו/או להיות מיוצגים ע"י נציג בישראל שיהווה גורם מקשר בינם</w:t>
      </w:r>
      <w:r w:rsidR="00F91E02" w:rsidRPr="0094266D">
        <w:rPr>
          <w:rFonts w:hint="cs"/>
          <w:sz w:val="24"/>
          <w:szCs w:val="24"/>
          <w:u w:val="single"/>
          <w:rtl/>
        </w:rPr>
        <w:t xml:space="preserve"> לבין משטרת ישראל</w:t>
      </w:r>
      <w:r w:rsidRPr="0094266D">
        <w:rPr>
          <w:rFonts w:hint="cs"/>
          <w:sz w:val="24"/>
          <w:szCs w:val="24"/>
          <w:u w:val="single"/>
          <w:rtl/>
        </w:rPr>
        <w:t>.</w:t>
      </w:r>
    </w:p>
    <w:p w14:paraId="02CA6E1D" w14:textId="77777777" w:rsidR="006C02E9" w:rsidRPr="007369D9" w:rsidRDefault="006C02E9" w:rsidP="00614B5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>בשל אילוצים שונים יתכן שהליך  זה יבוטל, או יצומצם או ידחה.</w:t>
      </w:r>
      <w:r w:rsidRPr="007369D9">
        <w:rPr>
          <w:sz w:val="24"/>
          <w:szCs w:val="24"/>
        </w:rPr>
        <w:t xml:space="preserve"> </w:t>
      </w:r>
      <w:r w:rsidRPr="007369D9">
        <w:rPr>
          <w:rFonts w:hint="cs"/>
          <w:sz w:val="24"/>
          <w:szCs w:val="24"/>
          <w:rtl/>
        </w:rPr>
        <w:t>המשטרה לא תישא בכל הוצאה או תשלום בגין דחייה או ביטול</w:t>
      </w:r>
      <w:r w:rsidRPr="007369D9">
        <w:rPr>
          <w:sz w:val="24"/>
          <w:szCs w:val="24"/>
        </w:rPr>
        <w:t xml:space="preserve"> </w:t>
      </w:r>
      <w:r w:rsidRPr="007369D9">
        <w:rPr>
          <w:rFonts w:hint="cs"/>
          <w:sz w:val="24"/>
          <w:szCs w:val="24"/>
          <w:rtl/>
        </w:rPr>
        <w:t>או צמצום של ההליך או כל החלטה אחרת של מ"י בקשר להליך.</w:t>
      </w:r>
    </w:p>
    <w:p w14:paraId="02CA6E1E" w14:textId="77777777" w:rsidR="006C02E9" w:rsidRDefault="006C02E9" w:rsidP="00614B5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 xml:space="preserve">משטרת ישראל תהיה רשאית להאריך ו/או לדחות את המועדים הנקובים במסמך זה, בהתאם לשיקול דעתה הבלעדי. </w:t>
      </w:r>
    </w:p>
    <w:p w14:paraId="02CA6E1F" w14:textId="77777777" w:rsidR="0040633D" w:rsidRDefault="0040633D" w:rsidP="00614B5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>אין להתנות את המענה בתנאים כלשהם.</w:t>
      </w:r>
    </w:p>
    <w:p w14:paraId="02CA6E20" w14:textId="77777777" w:rsidR="0040633D" w:rsidRPr="007369D9" w:rsidRDefault="0040633D" w:rsidP="00614B5C">
      <w:pPr>
        <w:pStyle w:val="a3"/>
        <w:numPr>
          <w:ilvl w:val="1"/>
          <w:numId w:val="20"/>
        </w:numPr>
        <w:tabs>
          <w:tab w:val="clear" w:pos="1616"/>
          <w:tab w:val="clear" w:pos="4153"/>
          <w:tab w:val="clear" w:pos="8306"/>
          <w:tab w:val="num" w:pos="1076"/>
        </w:tabs>
        <w:spacing w:line="360" w:lineRule="auto"/>
        <w:ind w:left="1076" w:right="0" w:hanging="425"/>
        <w:jc w:val="both"/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משטרת </w:t>
      </w:r>
      <w:r w:rsidRPr="006D2620">
        <w:rPr>
          <w:noProof/>
          <w:sz w:val="24"/>
          <w:szCs w:val="24"/>
          <w:rtl/>
          <w:lang w:eastAsia="he-IL"/>
        </w:rPr>
        <w:t>ישראל שומר</w:t>
      </w:r>
      <w:r w:rsidRPr="006D2620">
        <w:rPr>
          <w:rFonts w:hint="cs"/>
          <w:noProof/>
          <w:sz w:val="24"/>
          <w:szCs w:val="24"/>
          <w:rtl/>
          <w:lang w:eastAsia="he-IL"/>
        </w:rPr>
        <w:t>ת</w:t>
      </w:r>
      <w:r w:rsidRPr="006D2620">
        <w:rPr>
          <w:noProof/>
          <w:sz w:val="24"/>
          <w:szCs w:val="24"/>
          <w:rtl/>
          <w:lang w:eastAsia="he-IL"/>
        </w:rPr>
        <w:t xml:space="preserve"> לעצמ</w:t>
      </w:r>
      <w:r w:rsidRPr="006D2620">
        <w:rPr>
          <w:rFonts w:hint="cs"/>
          <w:noProof/>
          <w:sz w:val="24"/>
          <w:szCs w:val="24"/>
          <w:rtl/>
          <w:lang w:eastAsia="he-IL"/>
        </w:rPr>
        <w:t>ה</w:t>
      </w:r>
      <w:r w:rsidRPr="006D2620">
        <w:rPr>
          <w:noProof/>
          <w:sz w:val="24"/>
          <w:szCs w:val="24"/>
          <w:rtl/>
          <w:lang w:eastAsia="he-IL"/>
        </w:rPr>
        <w:t xml:space="preserve"> את הזכות לקיים </w:t>
      </w:r>
      <w:r w:rsidRPr="006D2620">
        <w:rPr>
          <w:rFonts w:hint="cs"/>
          <w:noProof/>
          <w:sz w:val="24"/>
          <w:szCs w:val="24"/>
          <w:rtl/>
          <w:lang w:eastAsia="he-IL"/>
        </w:rPr>
        <w:t>פגישות הבהרה</w:t>
      </w:r>
      <w:r w:rsidRPr="006D2620">
        <w:rPr>
          <w:noProof/>
          <w:sz w:val="24"/>
          <w:szCs w:val="24"/>
          <w:rtl/>
          <w:lang w:eastAsia="he-IL"/>
        </w:rPr>
        <w:t xml:space="preserve"> עם החברה ו/או ה</w:t>
      </w:r>
      <w:r w:rsidRPr="006D2620">
        <w:rPr>
          <w:rFonts w:hint="cs"/>
          <w:noProof/>
          <w:sz w:val="24"/>
          <w:szCs w:val="24"/>
          <w:rtl/>
          <w:lang w:eastAsia="he-IL"/>
        </w:rPr>
        <w:t>משתתף</w:t>
      </w:r>
      <w:r w:rsidRPr="006D2620">
        <w:rPr>
          <w:noProof/>
          <w:sz w:val="24"/>
          <w:szCs w:val="24"/>
          <w:rtl/>
          <w:lang w:eastAsia="he-IL"/>
        </w:rPr>
        <w:t xml:space="preserve"> </w:t>
      </w:r>
      <w:r w:rsidRPr="006D2620">
        <w:rPr>
          <w:rFonts w:hint="cs"/>
          <w:noProof/>
          <w:sz w:val="24"/>
          <w:szCs w:val="24"/>
          <w:rtl/>
          <w:lang w:eastAsia="he-IL"/>
        </w:rPr>
        <w:t>ו/</w:t>
      </w:r>
      <w:r w:rsidRPr="006D2620">
        <w:rPr>
          <w:noProof/>
          <w:sz w:val="24"/>
          <w:szCs w:val="24"/>
          <w:rtl/>
          <w:lang w:eastAsia="he-IL"/>
        </w:rPr>
        <w:t xml:space="preserve">או </w:t>
      </w:r>
      <w:r w:rsidRPr="006D2620">
        <w:rPr>
          <w:rFonts w:hint="cs"/>
          <w:noProof/>
          <w:sz w:val="24"/>
          <w:szCs w:val="24"/>
          <w:rtl/>
          <w:lang w:eastAsia="he-IL"/>
        </w:rPr>
        <w:t>לבצע</w:t>
      </w:r>
      <w:r w:rsidRPr="006D2620">
        <w:rPr>
          <w:noProof/>
          <w:sz w:val="24"/>
          <w:szCs w:val="24"/>
          <w:rtl/>
          <w:lang w:eastAsia="he-IL"/>
        </w:rPr>
        <w:t xml:space="preserve"> חלק מהעבודה, </w:t>
      </w:r>
      <w:r w:rsidRPr="006D2620">
        <w:rPr>
          <w:rFonts w:hint="cs"/>
          <w:noProof/>
          <w:sz w:val="24"/>
          <w:szCs w:val="24"/>
          <w:rtl/>
          <w:lang w:eastAsia="he-IL"/>
        </w:rPr>
        <w:t>הכו</w:t>
      </w:r>
      <w:r w:rsidRPr="006D2620">
        <w:rPr>
          <w:rFonts w:hint="eastAsia"/>
          <w:noProof/>
          <w:sz w:val="24"/>
          <w:szCs w:val="24"/>
          <w:rtl/>
          <w:lang w:eastAsia="he-IL"/>
        </w:rPr>
        <w:t>ל</w:t>
      </w:r>
      <w:r w:rsidRPr="006D2620">
        <w:rPr>
          <w:noProof/>
          <w:sz w:val="24"/>
          <w:szCs w:val="24"/>
          <w:rtl/>
          <w:lang w:eastAsia="he-IL"/>
        </w:rPr>
        <w:t xml:space="preserve"> בהתאם לשיקול דעת</w:t>
      </w:r>
      <w:r w:rsidRPr="006D2620">
        <w:rPr>
          <w:rFonts w:hint="cs"/>
          <w:noProof/>
          <w:sz w:val="24"/>
          <w:szCs w:val="24"/>
          <w:rtl/>
          <w:lang w:eastAsia="he-IL"/>
        </w:rPr>
        <w:t>ה</w:t>
      </w:r>
      <w:r w:rsidRPr="006D2620">
        <w:rPr>
          <w:noProof/>
          <w:sz w:val="24"/>
          <w:szCs w:val="24"/>
          <w:rtl/>
          <w:lang w:eastAsia="he-IL"/>
        </w:rPr>
        <w:t>.</w:t>
      </w:r>
    </w:p>
    <w:p w14:paraId="02CA6E21" w14:textId="77777777" w:rsidR="0094266D" w:rsidRDefault="0094266D" w:rsidP="006C02E9">
      <w:pPr>
        <w:pStyle w:val="a5"/>
        <w:numPr>
          <w:ilvl w:val="0"/>
          <w:numId w:val="3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>
        <w:rPr>
          <w:rFonts w:hint="cs"/>
          <w:b/>
          <w:bCs/>
          <w:sz w:val="24"/>
          <w:szCs w:val="24"/>
          <w:u w:val="single"/>
          <w:rtl/>
        </w:rPr>
        <w:t>מונחים, הגדרות וקיצורים</w:t>
      </w:r>
    </w:p>
    <w:p w14:paraId="02CA6E22" w14:textId="64F700CA" w:rsidR="0094266D" w:rsidRPr="0094266D" w:rsidRDefault="00B110BA" w:rsidP="0094266D">
      <w:pPr>
        <w:pStyle w:val="a5"/>
        <w:numPr>
          <w:ilvl w:val="0"/>
          <w:numId w:val="4"/>
        </w:numPr>
        <w:spacing w:line="360" w:lineRule="auto"/>
        <w:jc w:val="both"/>
        <w:rPr>
          <w:noProof w:val="0"/>
          <w:sz w:val="24"/>
          <w:szCs w:val="24"/>
          <w:lang w:eastAsia="en-US"/>
        </w:rPr>
      </w:pPr>
      <w:r>
        <w:rPr>
          <w:rFonts w:hint="cs"/>
          <w:noProof w:val="0"/>
          <w:sz w:val="24"/>
          <w:szCs w:val="24"/>
          <w:rtl/>
          <w:lang w:eastAsia="en-US"/>
        </w:rPr>
        <w:t>"</w:t>
      </w:r>
      <w:r w:rsidR="0094266D" w:rsidRPr="00B110BA">
        <w:rPr>
          <w:rFonts w:hint="eastAsia"/>
          <w:b/>
          <w:bCs/>
          <w:noProof w:val="0"/>
          <w:sz w:val="24"/>
          <w:szCs w:val="24"/>
          <w:rtl/>
          <w:lang w:eastAsia="en-US"/>
        </w:rPr>
        <w:t>אימון</w:t>
      </w:r>
      <w:r w:rsidR="0094266D" w:rsidRPr="00B110BA">
        <w:rPr>
          <w:b/>
          <w:bCs/>
          <w:noProof w:val="0"/>
          <w:sz w:val="24"/>
          <w:szCs w:val="24"/>
          <w:rtl/>
          <w:lang w:eastAsia="en-US"/>
        </w:rPr>
        <w:t xml:space="preserve"> </w:t>
      </w:r>
      <w:r w:rsidR="0094266D" w:rsidRPr="00B110BA">
        <w:rPr>
          <w:rFonts w:hint="eastAsia"/>
          <w:b/>
          <w:bCs/>
          <w:noProof w:val="0"/>
          <w:sz w:val="24"/>
          <w:szCs w:val="24"/>
          <w:rtl/>
          <w:lang w:eastAsia="en-US"/>
        </w:rPr>
        <w:t>דו</w:t>
      </w:r>
      <w:r w:rsidR="0094266D" w:rsidRPr="00B110BA">
        <w:rPr>
          <w:b/>
          <w:bCs/>
          <w:noProof w:val="0"/>
          <w:sz w:val="24"/>
          <w:szCs w:val="24"/>
          <w:rtl/>
          <w:lang w:eastAsia="en-US"/>
        </w:rPr>
        <w:t xml:space="preserve"> </w:t>
      </w:r>
      <w:r w:rsidR="0094266D" w:rsidRPr="00B110BA">
        <w:rPr>
          <w:rFonts w:hint="eastAsia"/>
          <w:b/>
          <w:bCs/>
          <w:noProof w:val="0"/>
          <w:sz w:val="24"/>
          <w:szCs w:val="24"/>
          <w:rtl/>
          <w:lang w:eastAsia="en-US"/>
        </w:rPr>
        <w:t>צדדי</w:t>
      </w:r>
      <w:r>
        <w:rPr>
          <w:rFonts w:hint="cs"/>
          <w:noProof w:val="0"/>
          <w:sz w:val="24"/>
          <w:szCs w:val="24"/>
          <w:rtl/>
          <w:lang w:eastAsia="en-US"/>
        </w:rPr>
        <w:t>"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–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אימון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של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כוחות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כאשר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אחד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הכוחות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מדמה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אויב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. </w:t>
      </w:r>
    </w:p>
    <w:p w14:paraId="02CA6E23" w14:textId="7D91B267" w:rsidR="0094266D" w:rsidRPr="0094266D" w:rsidRDefault="00B110BA" w:rsidP="0094266D">
      <w:pPr>
        <w:pStyle w:val="a5"/>
        <w:numPr>
          <w:ilvl w:val="0"/>
          <w:numId w:val="4"/>
        </w:numPr>
        <w:spacing w:line="360" w:lineRule="auto"/>
        <w:jc w:val="both"/>
        <w:rPr>
          <w:noProof w:val="0"/>
          <w:sz w:val="24"/>
          <w:szCs w:val="24"/>
          <w:lang w:eastAsia="en-US"/>
        </w:rPr>
      </w:pPr>
      <w:r>
        <w:rPr>
          <w:rFonts w:hint="cs"/>
          <w:noProof w:val="0"/>
          <w:sz w:val="24"/>
          <w:szCs w:val="24"/>
          <w:rtl/>
          <w:lang w:eastAsia="en-US"/>
        </w:rPr>
        <w:t>"</w:t>
      </w:r>
      <w:r w:rsidR="0094266D" w:rsidRPr="00B110BA">
        <w:rPr>
          <w:rFonts w:hint="eastAsia"/>
          <w:b/>
          <w:bCs/>
          <w:noProof w:val="0"/>
          <w:sz w:val="24"/>
          <w:szCs w:val="24"/>
          <w:rtl/>
          <w:lang w:eastAsia="en-US"/>
        </w:rPr>
        <w:t>גורמי</w:t>
      </w:r>
      <w:r w:rsidR="0094266D" w:rsidRPr="00B110BA">
        <w:rPr>
          <w:b/>
          <w:bCs/>
          <w:noProof w:val="0"/>
          <w:sz w:val="24"/>
          <w:szCs w:val="24"/>
          <w:rtl/>
          <w:lang w:eastAsia="en-US"/>
        </w:rPr>
        <w:t xml:space="preserve"> </w:t>
      </w:r>
      <w:r w:rsidR="0094266D" w:rsidRPr="00B110BA">
        <w:rPr>
          <w:rFonts w:hint="eastAsia"/>
          <w:b/>
          <w:bCs/>
          <w:noProof w:val="0"/>
          <w:sz w:val="24"/>
          <w:szCs w:val="24"/>
          <w:rtl/>
          <w:lang w:eastAsia="en-US"/>
        </w:rPr>
        <w:t>סיכון</w:t>
      </w:r>
      <w:r w:rsidR="0094266D" w:rsidRPr="00B110BA">
        <w:rPr>
          <w:b/>
          <w:bCs/>
          <w:noProof w:val="0"/>
          <w:sz w:val="24"/>
          <w:szCs w:val="24"/>
          <w:rtl/>
          <w:lang w:eastAsia="en-US"/>
        </w:rPr>
        <w:t xml:space="preserve"> </w:t>
      </w:r>
      <w:r w:rsidR="0094266D" w:rsidRPr="00B110BA">
        <w:rPr>
          <w:rFonts w:hint="eastAsia"/>
          <w:b/>
          <w:bCs/>
          <w:noProof w:val="0"/>
          <w:sz w:val="24"/>
          <w:szCs w:val="24"/>
          <w:rtl/>
          <w:lang w:eastAsia="en-US"/>
        </w:rPr>
        <w:t>בריאותיים</w:t>
      </w:r>
      <w:r>
        <w:rPr>
          <w:rFonts w:hint="cs"/>
          <w:noProof w:val="0"/>
          <w:sz w:val="24"/>
          <w:szCs w:val="24"/>
          <w:rtl/>
          <w:lang w:eastAsia="en-US"/>
        </w:rPr>
        <w:t>"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–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חשיפה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לגורמים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מזיקים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שונים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–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כימיים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,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פיזיקליים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וביולוגיים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. </w:t>
      </w:r>
    </w:p>
    <w:p w14:paraId="02CA6E24" w14:textId="43889CC0" w:rsidR="0094266D" w:rsidRPr="0094266D" w:rsidRDefault="00B110BA" w:rsidP="0094266D">
      <w:pPr>
        <w:pStyle w:val="a5"/>
        <w:widowControl w:val="0"/>
        <w:numPr>
          <w:ilvl w:val="0"/>
          <w:numId w:val="4"/>
        </w:numPr>
        <w:tabs>
          <w:tab w:val="num" w:pos="10582"/>
        </w:tabs>
        <w:spacing w:before="120" w:after="100" w:afterAutospacing="1" w:line="360" w:lineRule="auto"/>
        <w:ind w:left="800"/>
        <w:contextualSpacing/>
        <w:jc w:val="both"/>
        <w:outlineLvl w:val="2"/>
        <w:rPr>
          <w:sz w:val="24"/>
          <w:szCs w:val="24"/>
        </w:rPr>
      </w:pPr>
      <w:r>
        <w:rPr>
          <w:rFonts w:hint="cs"/>
          <w:noProof w:val="0"/>
          <w:sz w:val="24"/>
          <w:szCs w:val="24"/>
          <w:rtl/>
          <w:lang w:eastAsia="en-US"/>
        </w:rPr>
        <w:t>"</w:t>
      </w:r>
      <w:r w:rsidR="0094266D" w:rsidRPr="00B110BA">
        <w:rPr>
          <w:rFonts w:hint="eastAsia"/>
          <w:b/>
          <w:bCs/>
          <w:noProof w:val="0"/>
          <w:sz w:val="24"/>
          <w:szCs w:val="24"/>
          <w:rtl/>
          <w:lang w:eastAsia="en-US"/>
        </w:rPr>
        <w:t>הספר</w:t>
      </w:r>
      <w:r w:rsidR="0094266D" w:rsidRPr="00B110BA">
        <w:rPr>
          <w:b/>
          <w:bCs/>
          <w:noProof w:val="0"/>
          <w:sz w:val="24"/>
          <w:szCs w:val="24"/>
          <w:rtl/>
          <w:lang w:eastAsia="en-US"/>
        </w:rPr>
        <w:t xml:space="preserve"> </w:t>
      </w:r>
      <w:r w:rsidR="0094266D" w:rsidRPr="00B110BA">
        <w:rPr>
          <w:rFonts w:hint="eastAsia"/>
          <w:b/>
          <w:bCs/>
          <w:noProof w:val="0"/>
          <w:sz w:val="24"/>
          <w:szCs w:val="24"/>
          <w:rtl/>
          <w:lang w:eastAsia="en-US"/>
        </w:rPr>
        <w:t>הכתום</w:t>
      </w:r>
      <w:r>
        <w:rPr>
          <w:rFonts w:hint="cs"/>
          <w:noProof w:val="0"/>
          <w:sz w:val="24"/>
          <w:szCs w:val="24"/>
          <w:rtl/>
          <w:lang w:eastAsia="en-US"/>
        </w:rPr>
        <w:t>"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-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מסמך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שהוכן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ע</w:t>
      </w:r>
      <w:r w:rsidR="0094266D" w:rsidRPr="0094266D">
        <w:rPr>
          <w:noProof w:val="0"/>
          <w:sz w:val="24"/>
          <w:szCs w:val="24"/>
          <w:rtl/>
          <w:lang w:eastAsia="en-US"/>
        </w:rPr>
        <w:t>"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י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ועדת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המומחים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של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האו</w:t>
      </w:r>
      <w:r w:rsidR="0094266D" w:rsidRPr="0094266D">
        <w:rPr>
          <w:noProof w:val="0"/>
          <w:sz w:val="24"/>
          <w:szCs w:val="24"/>
          <w:rtl/>
          <w:lang w:eastAsia="en-US"/>
        </w:rPr>
        <w:t>"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ומכיל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המלצות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לשינוע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של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חומרים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מסוכנים</w:t>
      </w:r>
      <w:r w:rsidR="0094266D" w:rsidRPr="0094266D">
        <w:rPr>
          <w:sz w:val="24"/>
          <w:szCs w:val="24"/>
          <w:rtl/>
        </w:rPr>
        <w:t xml:space="preserve"> (</w:t>
      </w:r>
      <w:r w:rsidR="0094266D" w:rsidRPr="0094266D">
        <w:rPr>
          <w:sz w:val="24"/>
          <w:szCs w:val="24"/>
        </w:rPr>
        <w:t>Recommendation on the Transportation of Dangerous Goods</w:t>
      </w:r>
      <w:r w:rsidR="0094266D" w:rsidRPr="0094266D">
        <w:rPr>
          <w:sz w:val="24"/>
          <w:szCs w:val="24"/>
          <w:rtl/>
        </w:rPr>
        <w:t>).</w:t>
      </w:r>
    </w:p>
    <w:p w14:paraId="02CA6E25" w14:textId="64348AEE" w:rsidR="0094266D" w:rsidRPr="0094266D" w:rsidRDefault="00B110BA" w:rsidP="0094266D">
      <w:pPr>
        <w:pStyle w:val="a5"/>
        <w:numPr>
          <w:ilvl w:val="0"/>
          <w:numId w:val="4"/>
        </w:numPr>
        <w:spacing w:line="360" w:lineRule="auto"/>
        <w:jc w:val="both"/>
        <w:rPr>
          <w:noProof w:val="0"/>
          <w:sz w:val="24"/>
          <w:szCs w:val="24"/>
          <w:lang w:eastAsia="en-US"/>
        </w:rPr>
      </w:pPr>
      <w:r>
        <w:rPr>
          <w:rFonts w:hint="cs"/>
          <w:noProof w:val="0"/>
          <w:sz w:val="24"/>
          <w:szCs w:val="24"/>
          <w:rtl/>
          <w:lang w:eastAsia="en-US"/>
        </w:rPr>
        <w:t>"</w:t>
      </w:r>
      <w:r w:rsidR="0094266D" w:rsidRPr="00B110BA">
        <w:rPr>
          <w:rFonts w:hint="eastAsia"/>
          <w:b/>
          <w:bCs/>
          <w:noProof w:val="0"/>
          <w:sz w:val="24"/>
          <w:szCs w:val="24"/>
          <w:rtl/>
          <w:lang w:eastAsia="en-US"/>
        </w:rPr>
        <w:t>קבוצת</w:t>
      </w:r>
      <w:r w:rsidR="0094266D" w:rsidRPr="00B110BA">
        <w:rPr>
          <w:b/>
          <w:bCs/>
          <w:noProof w:val="0"/>
          <w:sz w:val="24"/>
          <w:szCs w:val="24"/>
          <w:rtl/>
          <w:lang w:eastAsia="en-US"/>
        </w:rPr>
        <w:t xml:space="preserve"> </w:t>
      </w:r>
      <w:r w:rsidR="0094266D" w:rsidRPr="00B110BA">
        <w:rPr>
          <w:rFonts w:hint="eastAsia"/>
          <w:b/>
          <w:bCs/>
          <w:noProof w:val="0"/>
          <w:sz w:val="24"/>
          <w:szCs w:val="24"/>
          <w:rtl/>
          <w:lang w:eastAsia="en-US"/>
        </w:rPr>
        <w:t>סיכון</w:t>
      </w:r>
      <w:r w:rsidR="0094266D" w:rsidRPr="00B110BA">
        <w:rPr>
          <w:b/>
          <w:bCs/>
          <w:noProof w:val="0"/>
          <w:sz w:val="24"/>
          <w:szCs w:val="24"/>
          <w:rtl/>
          <w:lang w:eastAsia="en-US"/>
        </w:rPr>
        <w:t xml:space="preserve"> 1</w:t>
      </w:r>
      <w:r>
        <w:rPr>
          <w:rFonts w:hint="cs"/>
          <w:noProof w:val="0"/>
          <w:sz w:val="24"/>
          <w:szCs w:val="24"/>
          <w:rtl/>
          <w:lang w:eastAsia="en-US"/>
        </w:rPr>
        <w:t>"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-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חומרים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נפיצים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,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כוללת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את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כל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ה</w:t>
      </w:r>
      <w:r w:rsidR="008A1FA9">
        <w:rPr>
          <w:rFonts w:hint="cs"/>
          <w:noProof w:val="0"/>
          <w:sz w:val="24"/>
          <w:szCs w:val="24"/>
          <w:rtl/>
          <w:lang w:eastAsia="en-US"/>
        </w:rPr>
        <w:t>חומרים ה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נפיצים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העלולים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ליצור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אוירה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נפיצה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ועלולים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לגרום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,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בשעת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תקלה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,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לאפקטים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והשפעות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סביבתיות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(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דוגמת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על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לחץ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, </w:t>
      </w:r>
      <w:r w:rsidR="008556C8">
        <w:rPr>
          <w:rFonts w:hint="cs"/>
          <w:noProof w:val="0"/>
          <w:sz w:val="24"/>
          <w:szCs w:val="24"/>
          <w:rtl/>
          <w:lang w:eastAsia="en-US"/>
        </w:rPr>
        <w:t>מ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רגמות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,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הדף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,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שריפה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,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חום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,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עשן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או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רעש</w:t>
      </w:r>
      <w:r w:rsidR="0094266D"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="0094266D" w:rsidRPr="0094266D">
        <w:rPr>
          <w:rFonts w:hint="eastAsia"/>
          <w:noProof w:val="0"/>
          <w:sz w:val="24"/>
          <w:szCs w:val="24"/>
          <w:rtl/>
          <w:lang w:eastAsia="en-US"/>
        </w:rPr>
        <w:t>חזק</w:t>
      </w:r>
      <w:r w:rsidR="0094266D" w:rsidRPr="0094266D">
        <w:rPr>
          <w:noProof w:val="0"/>
          <w:sz w:val="24"/>
          <w:szCs w:val="24"/>
          <w:rtl/>
          <w:lang w:eastAsia="en-US"/>
        </w:rPr>
        <w:t>).</w:t>
      </w:r>
    </w:p>
    <w:p w14:paraId="02CA6E26" w14:textId="77777777" w:rsidR="006C02E9" w:rsidRPr="007369D9" w:rsidRDefault="006C02E9" w:rsidP="006C02E9">
      <w:pPr>
        <w:pStyle w:val="a5"/>
        <w:numPr>
          <w:ilvl w:val="0"/>
          <w:numId w:val="3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7369D9">
        <w:rPr>
          <w:rFonts w:hint="cs"/>
          <w:b/>
          <w:bCs/>
          <w:sz w:val="24"/>
          <w:szCs w:val="24"/>
          <w:u w:val="single"/>
          <w:rtl/>
        </w:rPr>
        <w:t xml:space="preserve">מטרות הפנייה </w:t>
      </w:r>
    </w:p>
    <w:p w14:paraId="02CA6E27" w14:textId="77777777" w:rsidR="0094266D" w:rsidRPr="0094266D" w:rsidRDefault="0094266D" w:rsidP="002A1ED3">
      <w:pPr>
        <w:pStyle w:val="a5"/>
        <w:numPr>
          <w:ilvl w:val="0"/>
          <w:numId w:val="49"/>
        </w:numPr>
        <w:spacing w:line="360" w:lineRule="auto"/>
        <w:jc w:val="both"/>
        <w:rPr>
          <w:sz w:val="24"/>
          <w:szCs w:val="24"/>
        </w:rPr>
      </w:pPr>
      <w:r>
        <w:rPr>
          <w:rFonts w:hint="cs"/>
          <w:noProof w:val="0"/>
          <w:sz w:val="24"/>
          <w:szCs w:val="24"/>
          <w:rtl/>
          <w:lang w:eastAsia="en-US"/>
        </w:rPr>
        <w:t xml:space="preserve">כיום, </w:t>
      </w:r>
      <w:r w:rsidRPr="0094266D">
        <w:rPr>
          <w:rFonts w:hint="eastAsia"/>
          <w:sz w:val="24"/>
          <w:szCs w:val="24"/>
          <w:rtl/>
        </w:rPr>
        <w:t>משטרת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ישראל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משתמשת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באמצעי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הדמיית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ירי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והדמיית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מטענים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המכילים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חומרים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נפיצים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ו</w:t>
      </w:r>
      <w:r w:rsidRPr="0094266D">
        <w:rPr>
          <w:sz w:val="24"/>
          <w:szCs w:val="24"/>
          <w:rtl/>
        </w:rPr>
        <w:t>/</w:t>
      </w:r>
      <w:r w:rsidRPr="0094266D">
        <w:rPr>
          <w:rFonts w:hint="eastAsia"/>
          <w:sz w:val="24"/>
          <w:szCs w:val="24"/>
          <w:rtl/>
        </w:rPr>
        <w:t>או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cs"/>
          <w:sz w:val="24"/>
          <w:szCs w:val="24"/>
          <w:rtl/>
        </w:rPr>
        <w:t>פיר וטכניי</w:t>
      </w:r>
      <w:r w:rsidRPr="0094266D">
        <w:rPr>
          <w:rFonts w:hint="eastAsia"/>
          <w:sz w:val="24"/>
          <w:szCs w:val="24"/>
          <w:rtl/>
        </w:rPr>
        <w:t>ם</w:t>
      </w:r>
      <w:r w:rsidRPr="0094266D">
        <w:rPr>
          <w:sz w:val="24"/>
          <w:szCs w:val="24"/>
          <w:rtl/>
        </w:rPr>
        <w:t xml:space="preserve">, </w:t>
      </w:r>
      <w:r w:rsidRPr="0094266D">
        <w:rPr>
          <w:rFonts w:hint="eastAsia"/>
          <w:sz w:val="24"/>
          <w:szCs w:val="24"/>
          <w:rtl/>
        </w:rPr>
        <w:t>לצורך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אימון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דו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צדדי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של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כוחותיה</w:t>
      </w:r>
      <w:r w:rsidRPr="0094266D">
        <w:rPr>
          <w:sz w:val="24"/>
          <w:szCs w:val="24"/>
          <w:rtl/>
        </w:rPr>
        <w:t xml:space="preserve">. </w:t>
      </w:r>
    </w:p>
    <w:p w14:paraId="02CA6E28" w14:textId="77777777" w:rsidR="0094266D" w:rsidRDefault="0094266D" w:rsidP="002A1ED3">
      <w:pPr>
        <w:pStyle w:val="a5"/>
        <w:numPr>
          <w:ilvl w:val="0"/>
          <w:numId w:val="49"/>
        </w:numPr>
        <w:spacing w:line="360" w:lineRule="auto"/>
        <w:jc w:val="both"/>
        <w:rPr>
          <w:noProof w:val="0"/>
          <w:sz w:val="24"/>
          <w:szCs w:val="24"/>
          <w:lang w:eastAsia="en-US"/>
        </w:rPr>
      </w:pPr>
      <w:r w:rsidRPr="0094266D">
        <w:rPr>
          <w:rFonts w:hint="eastAsia"/>
          <w:noProof w:val="0"/>
          <w:sz w:val="24"/>
          <w:szCs w:val="24"/>
          <w:rtl/>
          <w:lang w:eastAsia="en-US"/>
        </w:rPr>
        <w:t>השימוש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באמצעים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אלו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מחייב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שימוש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במטווחים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תחת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מגבלות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בטיחות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גבוהות</w:t>
      </w:r>
      <w:r w:rsidRPr="0094266D">
        <w:rPr>
          <w:noProof w:val="0"/>
          <w:sz w:val="24"/>
          <w:szCs w:val="24"/>
          <w:rtl/>
          <w:lang w:eastAsia="en-US"/>
        </w:rPr>
        <w:t>.</w:t>
      </w:r>
    </w:p>
    <w:p w14:paraId="02CA6E29" w14:textId="77777777" w:rsidR="0094266D" w:rsidRDefault="002A1ED3" w:rsidP="002A1ED3">
      <w:pPr>
        <w:pStyle w:val="a5"/>
        <w:numPr>
          <w:ilvl w:val="0"/>
          <w:numId w:val="49"/>
        </w:numPr>
        <w:spacing w:line="360" w:lineRule="auto"/>
        <w:jc w:val="both"/>
        <w:rPr>
          <w:noProof w:val="0"/>
          <w:sz w:val="24"/>
          <w:szCs w:val="24"/>
          <w:lang w:eastAsia="en-US"/>
        </w:rPr>
      </w:pPr>
      <w:r>
        <w:rPr>
          <w:rFonts w:hint="cs"/>
          <w:noProof w:val="0"/>
          <w:sz w:val="24"/>
          <w:szCs w:val="24"/>
          <w:rtl/>
          <w:lang w:eastAsia="en-US"/>
        </w:rPr>
        <w:t xml:space="preserve">מטרת הפנייה הנ"ל הינה </w:t>
      </w:r>
      <w:r w:rsidR="006C02E9" w:rsidRPr="007369D9">
        <w:rPr>
          <w:rFonts w:hint="cs"/>
          <w:noProof w:val="0"/>
          <w:sz w:val="24"/>
          <w:szCs w:val="24"/>
          <w:rtl/>
          <w:lang w:eastAsia="en-US"/>
        </w:rPr>
        <w:t>לאפשר למ</w:t>
      </w:r>
      <w:r w:rsidR="00C14349" w:rsidRPr="007369D9">
        <w:rPr>
          <w:rFonts w:hint="cs"/>
          <w:noProof w:val="0"/>
          <w:sz w:val="24"/>
          <w:szCs w:val="24"/>
          <w:rtl/>
          <w:lang w:eastAsia="en-US"/>
        </w:rPr>
        <w:t>שטרת ישראל</w:t>
      </w:r>
      <w:r w:rsidR="006C02E9" w:rsidRPr="007369D9">
        <w:rPr>
          <w:rFonts w:hint="cs"/>
          <w:noProof w:val="0"/>
          <w:sz w:val="24"/>
          <w:szCs w:val="24"/>
          <w:rtl/>
          <w:lang w:eastAsia="en-US"/>
        </w:rPr>
        <w:t xml:space="preserve"> </w:t>
      </w:r>
      <w:r w:rsidR="00BC641A" w:rsidRPr="007369D9">
        <w:rPr>
          <w:rFonts w:hint="cs"/>
          <w:noProof w:val="0"/>
          <w:sz w:val="24"/>
          <w:szCs w:val="24"/>
          <w:rtl/>
          <w:lang w:eastAsia="en-US"/>
        </w:rPr>
        <w:t xml:space="preserve">לקבל מידע על סוגי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אמצעי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הדמיית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ירי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והדמיית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מטענים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,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שיאפשר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אימון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כוחותיה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במתארים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ובאזורים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שונים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>
        <w:rPr>
          <w:rFonts w:hint="cs"/>
          <w:noProof w:val="0"/>
          <w:sz w:val="24"/>
          <w:szCs w:val="24"/>
          <w:rtl/>
          <w:lang w:eastAsia="en-US"/>
        </w:rPr>
        <w:t xml:space="preserve">מהמפורטים בסעיף 3.ב ,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כך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שיבטלו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את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מגבלות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הבטיחות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הנובעות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משימוש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באמצעים</w:t>
      </w:r>
      <w:r w:rsidR="001A06C1" w:rsidRPr="001A06C1">
        <w:rPr>
          <w:noProof w:val="0"/>
          <w:sz w:val="24"/>
          <w:szCs w:val="24"/>
          <w:rtl/>
          <w:lang w:eastAsia="en-US"/>
        </w:rPr>
        <w:t xml:space="preserve"> </w:t>
      </w:r>
      <w:r w:rsidR="001A06C1" w:rsidRPr="001A06C1">
        <w:rPr>
          <w:rFonts w:hint="eastAsia"/>
          <w:noProof w:val="0"/>
          <w:sz w:val="24"/>
          <w:szCs w:val="24"/>
          <w:rtl/>
          <w:lang w:eastAsia="en-US"/>
        </w:rPr>
        <w:t>נפיצים</w:t>
      </w:r>
      <w:r w:rsidR="001A06C1" w:rsidRPr="001A06C1">
        <w:rPr>
          <w:noProof w:val="0"/>
          <w:sz w:val="24"/>
          <w:szCs w:val="24"/>
          <w:rtl/>
          <w:lang w:eastAsia="en-US"/>
        </w:rPr>
        <w:t>.</w:t>
      </w:r>
    </w:p>
    <w:p w14:paraId="02CA6E2A" w14:textId="77777777" w:rsidR="006C02E9" w:rsidRPr="007369D9" w:rsidRDefault="006C02E9" w:rsidP="00C07816">
      <w:pPr>
        <w:pStyle w:val="a5"/>
        <w:numPr>
          <w:ilvl w:val="0"/>
          <w:numId w:val="3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7369D9">
        <w:rPr>
          <w:rFonts w:hint="cs"/>
          <w:b/>
          <w:bCs/>
          <w:sz w:val="24"/>
          <w:szCs w:val="24"/>
          <w:u w:val="single"/>
          <w:rtl/>
        </w:rPr>
        <w:t xml:space="preserve">דרישות </w:t>
      </w:r>
      <w:r w:rsidR="00F5211F" w:rsidRPr="007369D9">
        <w:rPr>
          <w:rFonts w:hint="cs"/>
          <w:b/>
          <w:bCs/>
          <w:sz w:val="24"/>
          <w:szCs w:val="24"/>
          <w:u w:val="single"/>
          <w:rtl/>
        </w:rPr>
        <w:t xml:space="preserve">המוצר </w:t>
      </w:r>
    </w:p>
    <w:p w14:paraId="02CA6E2B" w14:textId="77777777" w:rsidR="0094266D" w:rsidRPr="0094266D" w:rsidRDefault="0094266D" w:rsidP="002A1ED3">
      <w:pPr>
        <w:pStyle w:val="a5"/>
        <w:numPr>
          <w:ilvl w:val="0"/>
          <w:numId w:val="42"/>
        </w:numPr>
        <w:spacing w:line="360" w:lineRule="auto"/>
        <w:jc w:val="both"/>
        <w:rPr>
          <w:noProof w:val="0"/>
          <w:sz w:val="24"/>
          <w:szCs w:val="24"/>
          <w:lang w:eastAsia="en-US"/>
        </w:rPr>
      </w:pPr>
      <w:r w:rsidRPr="0094266D">
        <w:rPr>
          <w:rFonts w:hint="eastAsia"/>
          <w:noProof w:val="0"/>
          <w:sz w:val="24"/>
          <w:szCs w:val="24"/>
          <w:rtl/>
          <w:lang w:eastAsia="en-US"/>
        </w:rPr>
        <w:t>המענה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לצורך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המבצעי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ה</w:t>
      </w:r>
      <w:r w:rsidR="00E544C3">
        <w:rPr>
          <w:rFonts w:hint="cs"/>
          <w:noProof w:val="0"/>
          <w:sz w:val="24"/>
          <w:szCs w:val="24"/>
          <w:rtl/>
          <w:lang w:eastAsia="en-US"/>
        </w:rPr>
        <w:t>י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נו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שימוש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באמצעי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הדמיית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ירי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והדמיית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מטענים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b/>
          <w:bCs/>
          <w:noProof w:val="0"/>
          <w:u w:val="single"/>
          <w:rtl/>
          <w:lang w:eastAsia="en-US"/>
        </w:rPr>
        <w:t>שאינם</w:t>
      </w:r>
      <w:r w:rsidRPr="0094266D">
        <w:rPr>
          <w:b/>
          <w:bCs/>
          <w:noProof w:val="0"/>
          <w:u w:val="single"/>
          <w:rtl/>
          <w:lang w:eastAsia="en-US"/>
        </w:rPr>
        <w:t xml:space="preserve"> </w:t>
      </w:r>
      <w:r w:rsidRPr="0094266D">
        <w:rPr>
          <w:rFonts w:hint="eastAsia"/>
          <w:b/>
          <w:bCs/>
          <w:noProof w:val="0"/>
          <w:u w:val="single"/>
          <w:rtl/>
          <w:lang w:eastAsia="en-US"/>
        </w:rPr>
        <w:t>מכילים</w:t>
      </w:r>
      <w:r w:rsidRPr="0094266D">
        <w:rPr>
          <w:b/>
          <w:bCs/>
          <w:noProof w:val="0"/>
          <w:u w:val="single"/>
          <w:rtl/>
          <w:lang w:eastAsia="en-US"/>
        </w:rPr>
        <w:t xml:space="preserve"> </w:t>
      </w:r>
      <w:r w:rsidRPr="0094266D">
        <w:rPr>
          <w:rFonts w:hint="eastAsia"/>
          <w:b/>
          <w:bCs/>
          <w:noProof w:val="0"/>
          <w:u w:val="single"/>
          <w:rtl/>
          <w:lang w:eastAsia="en-US"/>
        </w:rPr>
        <w:t>אמצעים</w:t>
      </w:r>
      <w:r w:rsidRPr="0094266D">
        <w:rPr>
          <w:b/>
          <w:bCs/>
          <w:noProof w:val="0"/>
          <w:u w:val="single"/>
          <w:rtl/>
          <w:lang w:eastAsia="en-US"/>
        </w:rPr>
        <w:t xml:space="preserve"> </w:t>
      </w:r>
      <w:r w:rsidRPr="0094266D">
        <w:rPr>
          <w:rFonts w:hint="eastAsia"/>
          <w:b/>
          <w:bCs/>
          <w:noProof w:val="0"/>
          <w:u w:val="single"/>
          <w:rtl/>
          <w:lang w:eastAsia="en-US"/>
        </w:rPr>
        <w:t>נפיצים</w:t>
      </w:r>
      <w:r w:rsidRPr="0094266D">
        <w:rPr>
          <w:b/>
          <w:bCs/>
          <w:noProof w:val="0"/>
          <w:u w:val="single"/>
          <w:rtl/>
          <w:lang w:eastAsia="en-US"/>
        </w:rPr>
        <w:t xml:space="preserve"> </w:t>
      </w:r>
      <w:r w:rsidRPr="0094266D">
        <w:rPr>
          <w:rFonts w:hint="eastAsia"/>
          <w:b/>
          <w:bCs/>
          <w:noProof w:val="0"/>
          <w:u w:val="single"/>
          <w:rtl/>
          <w:lang w:eastAsia="en-US"/>
        </w:rPr>
        <w:t>ו</w:t>
      </w:r>
      <w:r w:rsidRPr="0094266D">
        <w:rPr>
          <w:b/>
          <w:bCs/>
          <w:noProof w:val="0"/>
          <w:u w:val="single"/>
          <w:rtl/>
          <w:lang w:eastAsia="en-US"/>
        </w:rPr>
        <w:t>/</w:t>
      </w:r>
      <w:r w:rsidRPr="0094266D">
        <w:rPr>
          <w:rFonts w:hint="eastAsia"/>
          <w:b/>
          <w:bCs/>
          <w:noProof w:val="0"/>
          <w:u w:val="single"/>
          <w:rtl/>
          <w:lang w:eastAsia="en-US"/>
        </w:rPr>
        <w:t>או</w:t>
      </w:r>
      <w:r w:rsidRPr="0094266D">
        <w:rPr>
          <w:b/>
          <w:bCs/>
          <w:noProof w:val="0"/>
          <w:u w:val="single"/>
          <w:rtl/>
          <w:lang w:eastAsia="en-US"/>
        </w:rPr>
        <w:t xml:space="preserve"> </w:t>
      </w:r>
      <w:r w:rsidRPr="0094266D">
        <w:rPr>
          <w:rFonts w:hint="cs"/>
          <w:b/>
          <w:bCs/>
          <w:noProof w:val="0"/>
          <w:u w:val="single"/>
          <w:rtl/>
          <w:lang w:eastAsia="en-US"/>
        </w:rPr>
        <w:t>פיר וטכניי</w:t>
      </w:r>
      <w:r w:rsidRPr="0094266D">
        <w:rPr>
          <w:rFonts w:hint="eastAsia"/>
          <w:b/>
          <w:bCs/>
          <w:noProof w:val="0"/>
          <w:u w:val="single"/>
          <w:rtl/>
          <w:lang w:eastAsia="en-US"/>
        </w:rPr>
        <w:t>ם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במסגרת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אימון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noProof w:val="0"/>
          <w:sz w:val="24"/>
          <w:szCs w:val="24"/>
          <w:rtl/>
          <w:lang w:eastAsia="en-US"/>
        </w:rPr>
        <w:t>כוחותיה</w:t>
      </w:r>
      <w:r w:rsidRPr="0094266D">
        <w:rPr>
          <w:noProof w:val="0"/>
          <w:sz w:val="24"/>
          <w:szCs w:val="24"/>
          <w:rtl/>
          <w:lang w:eastAsia="en-US"/>
        </w:rPr>
        <w:t xml:space="preserve">. </w:t>
      </w:r>
    </w:p>
    <w:p w14:paraId="02CA6E2C" w14:textId="77777777" w:rsidR="0094266D" w:rsidRDefault="0094266D" w:rsidP="007A7BC1">
      <w:pPr>
        <w:pStyle w:val="a5"/>
        <w:numPr>
          <w:ilvl w:val="0"/>
          <w:numId w:val="42"/>
        </w:numPr>
        <w:spacing w:line="360" w:lineRule="auto"/>
        <w:jc w:val="both"/>
        <w:rPr>
          <w:noProof w:val="0"/>
          <w:sz w:val="24"/>
          <w:szCs w:val="24"/>
          <w:lang w:eastAsia="en-US"/>
        </w:rPr>
      </w:pPr>
      <w:r w:rsidRPr="0094266D">
        <w:rPr>
          <w:rFonts w:hint="eastAsia"/>
          <w:noProof w:val="0"/>
          <w:sz w:val="24"/>
          <w:szCs w:val="24"/>
          <w:rtl/>
          <w:lang w:eastAsia="en-US"/>
        </w:rPr>
        <w:t>אמצעי</w:t>
      </w:r>
      <w:r w:rsidRPr="0094266D">
        <w:rPr>
          <w:noProof w:val="0"/>
          <w:sz w:val="24"/>
          <w:szCs w:val="24"/>
          <w:rtl/>
          <w:lang w:eastAsia="en-US"/>
        </w:rPr>
        <w:t xml:space="preserve"> </w:t>
      </w:r>
      <w:r w:rsidRPr="0094266D">
        <w:rPr>
          <w:rFonts w:hint="eastAsia"/>
          <w:b/>
          <w:bCs/>
          <w:noProof w:val="0"/>
          <w:u w:val="single"/>
          <w:rtl/>
          <w:lang w:eastAsia="en-US"/>
        </w:rPr>
        <w:t>מוצרי</w:t>
      </w:r>
      <w:r w:rsidRPr="0094266D">
        <w:rPr>
          <w:b/>
          <w:bCs/>
          <w:noProof w:val="0"/>
          <w:u w:val="single"/>
          <w:rtl/>
          <w:lang w:eastAsia="en-US"/>
        </w:rPr>
        <w:t xml:space="preserve"> </w:t>
      </w:r>
      <w:r w:rsidRPr="0094266D">
        <w:rPr>
          <w:rFonts w:hint="eastAsia"/>
          <w:b/>
          <w:bCs/>
          <w:noProof w:val="0"/>
          <w:u w:val="single"/>
          <w:rtl/>
          <w:lang w:eastAsia="en-US"/>
        </w:rPr>
        <w:t>מדף</w:t>
      </w:r>
      <w:r w:rsidRPr="0094266D">
        <w:rPr>
          <w:noProof w:val="0"/>
          <w:rtl/>
          <w:lang w:eastAsia="en-US"/>
        </w:rPr>
        <w:t xml:space="preserve"> </w:t>
      </w:r>
      <w:r w:rsidR="0067402F" w:rsidRPr="00937A0F">
        <w:rPr>
          <w:rFonts w:ascii="David" w:hAnsi="David"/>
        </w:rPr>
        <w:t>Off the Shelf</w:t>
      </w:r>
      <w:r w:rsidR="0067402F">
        <w:rPr>
          <w:rFonts w:ascii="David" w:hAnsi="David" w:hint="cs"/>
          <w:rtl/>
        </w:rPr>
        <w:t xml:space="preserve"> </w:t>
      </w:r>
    </w:p>
    <w:p w14:paraId="02CA6E2D" w14:textId="77777777" w:rsidR="008556C8" w:rsidRDefault="008556C8" w:rsidP="008556C8">
      <w:pPr>
        <w:pStyle w:val="a5"/>
        <w:spacing w:line="360" w:lineRule="auto"/>
        <w:ind w:left="814"/>
        <w:jc w:val="both"/>
        <w:rPr>
          <w:noProof w:val="0"/>
          <w:sz w:val="24"/>
          <w:szCs w:val="24"/>
          <w:lang w:eastAsia="en-US"/>
        </w:rPr>
      </w:pPr>
    </w:p>
    <w:p w14:paraId="02CA6E2E" w14:textId="77777777" w:rsidR="0094266D" w:rsidRPr="00C07816" w:rsidRDefault="0094266D" w:rsidP="0094266D">
      <w:pPr>
        <w:pStyle w:val="a5"/>
        <w:numPr>
          <w:ilvl w:val="0"/>
          <w:numId w:val="42"/>
        </w:numPr>
        <w:spacing w:line="360" w:lineRule="auto"/>
        <w:jc w:val="both"/>
        <w:rPr>
          <w:noProof w:val="0"/>
          <w:sz w:val="24"/>
          <w:szCs w:val="24"/>
          <w:u w:val="single"/>
          <w:lang w:eastAsia="en-US"/>
        </w:rPr>
      </w:pP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lastRenderedPageBreak/>
        <w:t>אמצעי</w:t>
      </w:r>
      <w:r w:rsidRPr="00C07816">
        <w:rPr>
          <w:noProof w:val="0"/>
          <w:sz w:val="24"/>
          <w:szCs w:val="24"/>
          <w:u w:val="single"/>
          <w:rtl/>
          <w:lang w:eastAsia="en-US"/>
        </w:rPr>
        <w:t xml:space="preserve"> </w:t>
      </w: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t>להדמיית</w:t>
      </w:r>
      <w:r w:rsidRPr="00C07816">
        <w:rPr>
          <w:noProof w:val="0"/>
          <w:sz w:val="24"/>
          <w:szCs w:val="24"/>
          <w:u w:val="single"/>
          <w:rtl/>
          <w:lang w:eastAsia="en-US"/>
        </w:rPr>
        <w:t xml:space="preserve"> </w:t>
      </w: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t>ירי</w:t>
      </w:r>
      <w:r w:rsidR="008556C8">
        <w:rPr>
          <w:rFonts w:hint="cs"/>
          <w:noProof w:val="0"/>
          <w:sz w:val="24"/>
          <w:szCs w:val="24"/>
          <w:u w:val="single"/>
          <w:rtl/>
          <w:lang w:eastAsia="en-US"/>
        </w:rPr>
        <w:t>:</w:t>
      </w:r>
    </w:p>
    <w:p w14:paraId="02CA6E2F" w14:textId="68D53339" w:rsidR="0094266D" w:rsidRPr="0094266D" w:rsidRDefault="0094266D" w:rsidP="006113DE">
      <w:pPr>
        <w:numPr>
          <w:ilvl w:val="2"/>
          <w:numId w:val="3"/>
        </w:numPr>
        <w:tabs>
          <w:tab w:val="num" w:pos="1127"/>
          <w:tab w:val="num" w:pos="10157"/>
        </w:tabs>
        <w:spacing w:before="100" w:beforeAutospacing="1" w:after="100" w:afterAutospacing="1" w:line="360" w:lineRule="auto"/>
        <w:ind w:left="1360"/>
        <w:contextualSpacing/>
        <w:jc w:val="both"/>
        <w:outlineLvl w:val="2"/>
        <w:rPr>
          <w:sz w:val="24"/>
          <w:szCs w:val="24"/>
        </w:rPr>
      </w:pPr>
      <w:r w:rsidRPr="0094266D">
        <w:rPr>
          <w:rFonts w:hint="eastAsia"/>
          <w:sz w:val="24"/>
          <w:szCs w:val="24"/>
          <w:rtl/>
        </w:rPr>
        <w:t>האמצעים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להדמיית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ירי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יכללו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דימוי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ירי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של</w:t>
      </w:r>
      <w:r w:rsidRPr="0094266D">
        <w:rPr>
          <w:sz w:val="24"/>
          <w:szCs w:val="24"/>
          <w:rtl/>
        </w:rPr>
        <w:t xml:space="preserve"> 5.56 </w:t>
      </w:r>
      <w:r w:rsidRPr="0094266D">
        <w:rPr>
          <w:rFonts w:hint="eastAsia"/>
          <w:sz w:val="24"/>
          <w:szCs w:val="24"/>
          <w:rtl/>
        </w:rPr>
        <w:t>מ</w:t>
      </w:r>
      <w:r w:rsidRPr="0094266D">
        <w:rPr>
          <w:sz w:val="24"/>
          <w:szCs w:val="24"/>
          <w:rtl/>
        </w:rPr>
        <w:t>"</w:t>
      </w:r>
      <w:r w:rsidRPr="0094266D">
        <w:rPr>
          <w:rFonts w:hint="eastAsia"/>
          <w:sz w:val="24"/>
          <w:szCs w:val="24"/>
          <w:rtl/>
        </w:rPr>
        <w:t>מ</w:t>
      </w:r>
      <w:r w:rsidR="006113DE">
        <w:rPr>
          <w:rFonts w:hint="cs"/>
          <w:sz w:val="24"/>
          <w:szCs w:val="24"/>
          <w:rtl/>
        </w:rPr>
        <w:t xml:space="preserve"> ו/או</w:t>
      </w:r>
      <w:r w:rsidRPr="0094266D">
        <w:rPr>
          <w:sz w:val="24"/>
          <w:szCs w:val="24"/>
          <w:rtl/>
        </w:rPr>
        <w:t xml:space="preserve"> 7.62 </w:t>
      </w:r>
      <w:r w:rsidRPr="0094266D">
        <w:rPr>
          <w:rFonts w:hint="eastAsia"/>
          <w:sz w:val="24"/>
          <w:szCs w:val="24"/>
          <w:rtl/>
        </w:rPr>
        <w:t>מ</w:t>
      </w:r>
      <w:r w:rsidRPr="0094266D">
        <w:rPr>
          <w:sz w:val="24"/>
          <w:szCs w:val="24"/>
          <w:rtl/>
        </w:rPr>
        <w:t>"</w:t>
      </w:r>
      <w:r w:rsidRPr="0094266D">
        <w:rPr>
          <w:rFonts w:hint="eastAsia"/>
          <w:sz w:val="24"/>
          <w:szCs w:val="24"/>
          <w:rtl/>
        </w:rPr>
        <w:t>מ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ו</w:t>
      </w:r>
      <w:r w:rsidR="006113DE">
        <w:rPr>
          <w:rFonts w:hint="cs"/>
          <w:sz w:val="24"/>
          <w:szCs w:val="24"/>
          <w:rtl/>
        </w:rPr>
        <w:t>/או</w:t>
      </w:r>
      <w:r w:rsidRPr="0094266D">
        <w:rPr>
          <w:sz w:val="24"/>
          <w:szCs w:val="24"/>
          <w:rtl/>
        </w:rPr>
        <w:t xml:space="preserve"> "0.5. </w:t>
      </w:r>
    </w:p>
    <w:p w14:paraId="02CA6E30" w14:textId="77777777" w:rsidR="0094266D" w:rsidRPr="0094266D" w:rsidRDefault="0094266D" w:rsidP="0094266D">
      <w:pPr>
        <w:numPr>
          <w:ilvl w:val="2"/>
          <w:numId w:val="3"/>
        </w:numPr>
        <w:tabs>
          <w:tab w:val="num" w:pos="1127"/>
          <w:tab w:val="num" w:pos="10157"/>
        </w:tabs>
        <w:spacing w:before="100" w:beforeAutospacing="1" w:after="100" w:afterAutospacing="1" w:line="360" w:lineRule="auto"/>
        <w:ind w:left="1360"/>
        <w:contextualSpacing/>
        <w:jc w:val="both"/>
        <w:outlineLvl w:val="2"/>
        <w:rPr>
          <w:sz w:val="24"/>
          <w:szCs w:val="24"/>
        </w:rPr>
      </w:pPr>
      <w:r w:rsidRPr="0094266D">
        <w:rPr>
          <w:rFonts w:hint="eastAsia"/>
          <w:sz w:val="24"/>
          <w:szCs w:val="24"/>
          <w:rtl/>
        </w:rPr>
        <w:t>האמצעים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חייבים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לכלול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דימוי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רעש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ועשן</w:t>
      </w:r>
      <w:r w:rsidRPr="0094266D">
        <w:rPr>
          <w:sz w:val="24"/>
          <w:szCs w:val="24"/>
          <w:rtl/>
        </w:rPr>
        <w:t xml:space="preserve">. </w:t>
      </w:r>
    </w:p>
    <w:p w14:paraId="02CA6E32" w14:textId="77777777" w:rsidR="0094266D" w:rsidRPr="00C07816" w:rsidRDefault="0094266D" w:rsidP="0094266D">
      <w:pPr>
        <w:pStyle w:val="a5"/>
        <w:numPr>
          <w:ilvl w:val="0"/>
          <w:numId w:val="42"/>
        </w:numPr>
        <w:spacing w:line="360" w:lineRule="auto"/>
        <w:jc w:val="both"/>
        <w:rPr>
          <w:noProof w:val="0"/>
          <w:sz w:val="24"/>
          <w:szCs w:val="24"/>
          <w:u w:val="single"/>
          <w:lang w:eastAsia="en-US"/>
        </w:rPr>
      </w:pP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t>אמצעי</w:t>
      </w:r>
      <w:r w:rsidRPr="00C07816">
        <w:rPr>
          <w:noProof w:val="0"/>
          <w:sz w:val="24"/>
          <w:szCs w:val="24"/>
          <w:u w:val="single"/>
          <w:rtl/>
          <w:lang w:eastAsia="en-US"/>
        </w:rPr>
        <w:t xml:space="preserve"> </w:t>
      </w: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t>להדמיית</w:t>
      </w:r>
      <w:r w:rsidRPr="00C07816">
        <w:rPr>
          <w:noProof w:val="0"/>
          <w:sz w:val="24"/>
          <w:szCs w:val="24"/>
          <w:u w:val="single"/>
          <w:rtl/>
          <w:lang w:eastAsia="en-US"/>
        </w:rPr>
        <w:t xml:space="preserve"> </w:t>
      </w: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t>מטענים</w:t>
      </w:r>
      <w:r w:rsidRPr="00C07816">
        <w:rPr>
          <w:noProof w:val="0"/>
          <w:sz w:val="24"/>
          <w:szCs w:val="24"/>
          <w:u w:val="single"/>
          <w:rtl/>
          <w:lang w:eastAsia="en-US"/>
        </w:rPr>
        <w:t xml:space="preserve"> </w:t>
      </w:r>
    </w:p>
    <w:p w14:paraId="02CA6E33" w14:textId="77777777" w:rsidR="007E0817" w:rsidRPr="00937A0F" w:rsidRDefault="007E0817" w:rsidP="007E0817">
      <w:pPr>
        <w:pStyle w:val="a5"/>
        <w:spacing w:line="360" w:lineRule="auto"/>
        <w:ind w:left="814"/>
        <w:jc w:val="both"/>
        <w:rPr>
          <w:rFonts w:ascii="David" w:hAnsi="David"/>
          <w:u w:val="single"/>
        </w:rPr>
      </w:pPr>
    </w:p>
    <w:p w14:paraId="02CA6E34" w14:textId="519CCD90" w:rsidR="0094266D" w:rsidRPr="0094266D" w:rsidRDefault="0094266D" w:rsidP="007E0817">
      <w:pPr>
        <w:pStyle w:val="a5"/>
        <w:spacing w:line="360" w:lineRule="auto"/>
        <w:ind w:left="814"/>
        <w:jc w:val="both"/>
        <w:rPr>
          <w:sz w:val="24"/>
          <w:szCs w:val="24"/>
        </w:rPr>
      </w:pPr>
      <w:r w:rsidRPr="0094266D">
        <w:rPr>
          <w:rFonts w:hint="eastAsia"/>
          <w:sz w:val="24"/>
          <w:szCs w:val="24"/>
          <w:rtl/>
        </w:rPr>
        <w:t>אמצעי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להדמיית</w:t>
      </w:r>
      <w:r w:rsidR="00286DFA">
        <w:rPr>
          <w:rFonts w:hint="cs"/>
          <w:sz w:val="24"/>
          <w:szCs w:val="24"/>
          <w:rtl/>
        </w:rPr>
        <w:t xml:space="preserve"> מטענים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מכל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הסוגים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לרבות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מטען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צד</w:t>
      </w:r>
      <w:r w:rsidRPr="0094266D">
        <w:rPr>
          <w:sz w:val="24"/>
          <w:szCs w:val="24"/>
          <w:rtl/>
        </w:rPr>
        <w:t xml:space="preserve">, </w:t>
      </w:r>
      <w:r w:rsidRPr="0094266D">
        <w:rPr>
          <w:rFonts w:hint="eastAsia"/>
          <w:sz w:val="24"/>
          <w:szCs w:val="24"/>
          <w:rtl/>
        </w:rPr>
        <w:t>מטען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עלוקה</w:t>
      </w:r>
      <w:r w:rsidRPr="0094266D">
        <w:rPr>
          <w:sz w:val="24"/>
          <w:szCs w:val="24"/>
          <w:rtl/>
        </w:rPr>
        <w:t xml:space="preserve">, </w:t>
      </w:r>
      <w:r w:rsidRPr="0094266D">
        <w:rPr>
          <w:rFonts w:hint="eastAsia"/>
          <w:sz w:val="24"/>
          <w:szCs w:val="24"/>
          <w:rtl/>
        </w:rPr>
        <w:t>חגורת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נפץ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וכדו</w:t>
      </w:r>
      <w:r w:rsidRPr="0094266D">
        <w:rPr>
          <w:sz w:val="24"/>
          <w:szCs w:val="24"/>
          <w:rtl/>
        </w:rPr>
        <w:t xml:space="preserve">'. </w:t>
      </w:r>
    </w:p>
    <w:p w14:paraId="02CA6E35" w14:textId="77777777" w:rsidR="0094266D" w:rsidRPr="0094266D" w:rsidRDefault="0094266D" w:rsidP="007E0817">
      <w:pPr>
        <w:pStyle w:val="a5"/>
        <w:spacing w:line="360" w:lineRule="auto"/>
        <w:ind w:left="814"/>
        <w:jc w:val="both"/>
        <w:rPr>
          <w:sz w:val="24"/>
          <w:szCs w:val="24"/>
        </w:rPr>
      </w:pPr>
      <w:r w:rsidRPr="0094266D">
        <w:rPr>
          <w:rFonts w:hint="eastAsia"/>
          <w:sz w:val="24"/>
          <w:szCs w:val="24"/>
          <w:rtl/>
        </w:rPr>
        <w:t>האמצעי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חייב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לכלול</w:t>
      </w:r>
      <w:r w:rsidRPr="0094266D">
        <w:rPr>
          <w:sz w:val="24"/>
          <w:szCs w:val="24"/>
          <w:rtl/>
        </w:rPr>
        <w:t>:</w:t>
      </w:r>
    </w:p>
    <w:p w14:paraId="02CA6E36" w14:textId="77777777" w:rsidR="0094266D" w:rsidRPr="0094266D" w:rsidRDefault="0094266D" w:rsidP="007E0817">
      <w:pPr>
        <w:numPr>
          <w:ilvl w:val="0"/>
          <w:numId w:val="44"/>
        </w:numPr>
        <w:spacing w:before="100" w:beforeAutospacing="1" w:after="100" w:afterAutospacing="1" w:line="360" w:lineRule="auto"/>
        <w:ind w:left="1360" w:hanging="142"/>
        <w:contextualSpacing/>
        <w:jc w:val="both"/>
        <w:outlineLvl w:val="2"/>
        <w:rPr>
          <w:sz w:val="24"/>
          <w:szCs w:val="24"/>
        </w:rPr>
      </w:pPr>
      <w:r w:rsidRPr="0094266D">
        <w:rPr>
          <w:rFonts w:hint="eastAsia"/>
          <w:sz w:val="24"/>
          <w:szCs w:val="24"/>
          <w:rtl/>
        </w:rPr>
        <w:t>דימוי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רעש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ועשן</w:t>
      </w:r>
      <w:r w:rsidRPr="0094266D">
        <w:rPr>
          <w:sz w:val="24"/>
          <w:szCs w:val="24"/>
          <w:rtl/>
        </w:rPr>
        <w:t xml:space="preserve"> . </w:t>
      </w:r>
    </w:p>
    <w:p w14:paraId="02CA6E37" w14:textId="77777777" w:rsidR="0094266D" w:rsidRPr="0094266D" w:rsidRDefault="0094266D" w:rsidP="007E0817">
      <w:pPr>
        <w:numPr>
          <w:ilvl w:val="0"/>
          <w:numId w:val="44"/>
        </w:numPr>
        <w:spacing w:before="100" w:beforeAutospacing="1" w:after="100" w:afterAutospacing="1" w:line="360" w:lineRule="auto"/>
        <w:ind w:left="1360" w:hanging="142"/>
        <w:contextualSpacing/>
        <w:jc w:val="both"/>
        <w:outlineLvl w:val="2"/>
        <w:rPr>
          <w:sz w:val="24"/>
          <w:szCs w:val="24"/>
        </w:rPr>
      </w:pPr>
      <w:r w:rsidRPr="0094266D">
        <w:rPr>
          <w:rFonts w:hint="eastAsia"/>
          <w:sz w:val="24"/>
          <w:szCs w:val="24"/>
          <w:rtl/>
        </w:rPr>
        <w:t>יכולת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הפעלה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ע</w:t>
      </w:r>
      <w:r w:rsidRPr="0094266D">
        <w:rPr>
          <w:sz w:val="24"/>
          <w:szCs w:val="24"/>
          <w:rtl/>
        </w:rPr>
        <w:t>"</w:t>
      </w:r>
      <w:r w:rsidRPr="0094266D">
        <w:rPr>
          <w:rFonts w:hint="eastAsia"/>
          <w:sz w:val="24"/>
          <w:szCs w:val="24"/>
          <w:rtl/>
        </w:rPr>
        <w:t>י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מלכוד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כגון</w:t>
      </w:r>
      <w:r w:rsidRPr="0094266D">
        <w:rPr>
          <w:sz w:val="24"/>
          <w:szCs w:val="24"/>
          <w:rtl/>
        </w:rPr>
        <w:t xml:space="preserve">: </w:t>
      </w:r>
      <w:r w:rsidRPr="0094266D">
        <w:rPr>
          <w:rFonts w:hint="eastAsia"/>
          <w:sz w:val="24"/>
          <w:szCs w:val="24"/>
          <w:rtl/>
        </w:rPr>
        <w:t>דריכה</w:t>
      </w:r>
      <w:r w:rsidRPr="0094266D">
        <w:rPr>
          <w:sz w:val="24"/>
          <w:szCs w:val="24"/>
          <w:rtl/>
        </w:rPr>
        <w:t xml:space="preserve">, </w:t>
      </w:r>
      <w:r w:rsidRPr="0094266D">
        <w:rPr>
          <w:rFonts w:hint="eastAsia"/>
          <w:sz w:val="24"/>
          <w:szCs w:val="24"/>
          <w:rtl/>
        </w:rPr>
        <w:t>משיכה</w:t>
      </w:r>
      <w:r w:rsidRPr="0094266D">
        <w:rPr>
          <w:sz w:val="24"/>
          <w:szCs w:val="24"/>
          <w:rtl/>
        </w:rPr>
        <w:t xml:space="preserve">, </w:t>
      </w:r>
      <w:r w:rsidRPr="0094266D">
        <w:rPr>
          <w:rFonts w:hint="eastAsia"/>
          <w:sz w:val="24"/>
          <w:szCs w:val="24"/>
          <w:rtl/>
        </w:rPr>
        <w:t>שחרור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לחץ</w:t>
      </w:r>
      <w:r w:rsidRPr="0094266D">
        <w:rPr>
          <w:sz w:val="24"/>
          <w:szCs w:val="24"/>
          <w:rtl/>
        </w:rPr>
        <w:t xml:space="preserve"> </w:t>
      </w:r>
      <w:r w:rsidRPr="0094266D">
        <w:rPr>
          <w:rFonts w:hint="eastAsia"/>
          <w:sz w:val="24"/>
          <w:szCs w:val="24"/>
          <w:rtl/>
        </w:rPr>
        <w:t>וכדו</w:t>
      </w:r>
      <w:r w:rsidRPr="0094266D">
        <w:rPr>
          <w:sz w:val="24"/>
          <w:szCs w:val="24"/>
          <w:rtl/>
        </w:rPr>
        <w:t xml:space="preserve">'. </w:t>
      </w:r>
    </w:p>
    <w:p w14:paraId="02CA6E39" w14:textId="77777777" w:rsidR="0094266D" w:rsidRPr="00C07816" w:rsidRDefault="0094266D" w:rsidP="0094266D">
      <w:pPr>
        <w:pStyle w:val="a5"/>
        <w:numPr>
          <w:ilvl w:val="0"/>
          <w:numId w:val="42"/>
        </w:numPr>
        <w:spacing w:line="360" w:lineRule="auto"/>
        <w:jc w:val="both"/>
        <w:rPr>
          <w:noProof w:val="0"/>
          <w:sz w:val="24"/>
          <w:szCs w:val="24"/>
          <w:u w:val="single"/>
          <w:lang w:eastAsia="en-US"/>
        </w:rPr>
      </w:pP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t>דרישות</w:t>
      </w:r>
      <w:r w:rsidRPr="00C07816">
        <w:rPr>
          <w:noProof w:val="0"/>
          <w:sz w:val="24"/>
          <w:szCs w:val="24"/>
          <w:u w:val="single"/>
          <w:rtl/>
          <w:lang w:eastAsia="en-US"/>
        </w:rPr>
        <w:t xml:space="preserve"> </w:t>
      </w: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t>בטיחות</w:t>
      </w:r>
    </w:p>
    <w:p w14:paraId="02CA6E3A" w14:textId="77777777" w:rsidR="0094266D" w:rsidRPr="007E0817" w:rsidRDefault="0094266D" w:rsidP="007E0817">
      <w:pPr>
        <w:numPr>
          <w:ilvl w:val="0"/>
          <w:numId w:val="45"/>
        </w:numPr>
        <w:spacing w:before="100" w:beforeAutospacing="1" w:after="100" w:afterAutospacing="1" w:line="360" w:lineRule="auto"/>
        <w:ind w:left="1502" w:hanging="284"/>
        <w:contextualSpacing/>
        <w:jc w:val="both"/>
        <w:outlineLvl w:val="2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הירי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המטענים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לא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יגרמו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לפגיעה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במפעילי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המדמים</w:t>
      </w:r>
      <w:r w:rsidRPr="007E0817">
        <w:rPr>
          <w:sz w:val="24"/>
          <w:szCs w:val="24"/>
          <w:rtl/>
        </w:rPr>
        <w:t xml:space="preserve">, </w:t>
      </w:r>
      <w:r w:rsidRPr="007E0817">
        <w:rPr>
          <w:rFonts w:hint="eastAsia"/>
          <w:sz w:val="24"/>
          <w:szCs w:val="24"/>
          <w:rtl/>
        </w:rPr>
        <w:t>או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לאדם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המצוי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בקרבת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המדמים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בכל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שלבי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האחסון</w:t>
      </w:r>
      <w:r w:rsidRPr="007E0817">
        <w:rPr>
          <w:sz w:val="24"/>
          <w:szCs w:val="24"/>
          <w:rtl/>
        </w:rPr>
        <w:t xml:space="preserve">, </w:t>
      </w:r>
      <w:r w:rsidRPr="007E0817">
        <w:rPr>
          <w:rFonts w:hint="eastAsia"/>
          <w:sz w:val="24"/>
          <w:szCs w:val="24"/>
          <w:rtl/>
        </w:rPr>
        <w:t>תחזוקה</w:t>
      </w:r>
      <w:r w:rsidRPr="007E0817">
        <w:rPr>
          <w:sz w:val="24"/>
          <w:szCs w:val="24"/>
          <w:rtl/>
        </w:rPr>
        <w:t xml:space="preserve">, </w:t>
      </w:r>
      <w:r w:rsidRPr="007E0817">
        <w:rPr>
          <w:rFonts w:hint="eastAsia"/>
          <w:sz w:val="24"/>
          <w:szCs w:val="24"/>
          <w:rtl/>
        </w:rPr>
        <w:t>שינוע</w:t>
      </w:r>
      <w:r w:rsidRPr="007E0817">
        <w:rPr>
          <w:sz w:val="24"/>
          <w:szCs w:val="24"/>
          <w:rtl/>
        </w:rPr>
        <w:t xml:space="preserve">, </w:t>
      </w:r>
      <w:r w:rsidRPr="007E0817">
        <w:rPr>
          <w:rFonts w:hint="eastAsia"/>
          <w:sz w:val="24"/>
          <w:szCs w:val="24"/>
          <w:rtl/>
        </w:rPr>
        <w:t>בדיקות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וכן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במהלך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ההפעלה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של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המדמים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ע</w:t>
      </w:r>
      <w:r w:rsidRPr="007E0817">
        <w:rPr>
          <w:sz w:val="24"/>
          <w:szCs w:val="24"/>
          <w:rtl/>
        </w:rPr>
        <w:t>"</w:t>
      </w:r>
      <w:r w:rsidRPr="007E0817">
        <w:rPr>
          <w:rFonts w:hint="eastAsia"/>
          <w:sz w:val="24"/>
          <w:szCs w:val="24"/>
          <w:rtl/>
        </w:rPr>
        <w:t>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השוטרים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ועל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השוטרים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המדמים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כוח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אויב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לרבות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חגורת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נפץ</w:t>
      </w:r>
      <w:r w:rsidRPr="007E0817">
        <w:rPr>
          <w:sz w:val="24"/>
          <w:szCs w:val="24"/>
          <w:rtl/>
        </w:rPr>
        <w:t xml:space="preserve">. </w:t>
      </w:r>
    </w:p>
    <w:p w14:paraId="02CA6E3B" w14:textId="7D395A53" w:rsidR="0094266D" w:rsidRPr="007E0817" w:rsidRDefault="0094266D" w:rsidP="007E0817">
      <w:pPr>
        <w:numPr>
          <w:ilvl w:val="0"/>
          <w:numId w:val="45"/>
        </w:numPr>
        <w:spacing w:before="100" w:beforeAutospacing="1" w:after="100" w:afterAutospacing="1" w:line="360" w:lineRule="auto"/>
        <w:ind w:left="1502" w:hanging="284"/>
        <w:contextualSpacing/>
        <w:jc w:val="both"/>
        <w:outlineLvl w:val="2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השימוש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הירי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המטענים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לא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יגרו</w:t>
      </w:r>
      <w:r w:rsidR="00F22961">
        <w:rPr>
          <w:rFonts w:hint="cs"/>
          <w:sz w:val="24"/>
          <w:szCs w:val="24"/>
          <w:rtl/>
        </w:rPr>
        <w:t>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לחשיפה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לגורמי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סיכון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בריאותיים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מעבר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לרמות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החשיפה</w:t>
      </w:r>
      <w:r w:rsidRPr="007E0817">
        <w:rPr>
          <w:sz w:val="24"/>
          <w:szCs w:val="24"/>
          <w:rtl/>
        </w:rPr>
        <w:t xml:space="preserve"> </w:t>
      </w:r>
      <w:r w:rsidR="007E0817" w:rsidRPr="007E0817">
        <w:rPr>
          <w:rFonts w:hint="cs"/>
          <w:sz w:val="24"/>
          <w:szCs w:val="24"/>
          <w:rtl/>
        </w:rPr>
        <w:t>המרביות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המותרות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בחוק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ובתקנות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לגורמים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מזיקים</w:t>
      </w:r>
      <w:r w:rsidRPr="007E0817">
        <w:rPr>
          <w:sz w:val="24"/>
          <w:szCs w:val="24"/>
          <w:rtl/>
        </w:rPr>
        <w:t xml:space="preserve">.  </w:t>
      </w:r>
    </w:p>
    <w:p w14:paraId="02CA6E3C" w14:textId="77777777" w:rsidR="0094266D" w:rsidRPr="00C07816" w:rsidRDefault="0094266D" w:rsidP="0094266D">
      <w:pPr>
        <w:pStyle w:val="a5"/>
        <w:numPr>
          <w:ilvl w:val="0"/>
          <w:numId w:val="42"/>
        </w:numPr>
        <w:spacing w:line="360" w:lineRule="auto"/>
        <w:jc w:val="both"/>
        <w:rPr>
          <w:noProof w:val="0"/>
          <w:sz w:val="24"/>
          <w:szCs w:val="24"/>
          <w:u w:val="single"/>
          <w:lang w:eastAsia="en-US"/>
        </w:rPr>
      </w:pP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t>הנדסת</w:t>
      </w:r>
      <w:r w:rsidRPr="00C07816">
        <w:rPr>
          <w:noProof w:val="0"/>
          <w:sz w:val="24"/>
          <w:szCs w:val="24"/>
          <w:u w:val="single"/>
          <w:rtl/>
          <w:lang w:eastAsia="en-US"/>
        </w:rPr>
        <w:t xml:space="preserve"> </w:t>
      </w: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t>אנוש</w:t>
      </w:r>
    </w:p>
    <w:p w14:paraId="02CA6E3D" w14:textId="77777777" w:rsidR="0094266D" w:rsidRPr="007E0817" w:rsidRDefault="0094266D" w:rsidP="007E0817">
      <w:pPr>
        <w:numPr>
          <w:ilvl w:val="0"/>
          <w:numId w:val="43"/>
        </w:numPr>
        <w:spacing w:before="100" w:beforeAutospacing="1" w:after="100" w:afterAutospacing="1" w:line="360" w:lineRule="auto"/>
        <w:ind w:left="1502" w:hanging="284"/>
        <w:contextualSpacing/>
        <w:jc w:val="both"/>
        <w:outlineLvl w:val="2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הירי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המטענים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יהיו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נוחים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לשימוש</w:t>
      </w:r>
      <w:r w:rsidRPr="007E0817">
        <w:rPr>
          <w:sz w:val="24"/>
          <w:szCs w:val="24"/>
          <w:rtl/>
        </w:rPr>
        <w:t xml:space="preserve">, </w:t>
      </w:r>
      <w:r w:rsidRPr="007E0817">
        <w:rPr>
          <w:rFonts w:hint="eastAsia"/>
          <w:sz w:val="24"/>
          <w:szCs w:val="24"/>
          <w:rtl/>
        </w:rPr>
        <w:t>הפעלה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ותחזוקה</w:t>
      </w:r>
      <w:r w:rsidRPr="007E0817">
        <w:rPr>
          <w:sz w:val="24"/>
          <w:szCs w:val="24"/>
          <w:rtl/>
        </w:rPr>
        <w:t>.</w:t>
      </w:r>
    </w:p>
    <w:p w14:paraId="02CA6E3E" w14:textId="77777777" w:rsidR="0094266D" w:rsidRPr="007E0817" w:rsidRDefault="0094266D" w:rsidP="007E0817">
      <w:pPr>
        <w:numPr>
          <w:ilvl w:val="0"/>
          <w:numId w:val="43"/>
        </w:numPr>
        <w:spacing w:before="100" w:beforeAutospacing="1" w:after="100" w:afterAutospacing="1" w:line="360" w:lineRule="auto"/>
        <w:ind w:left="1502" w:hanging="284"/>
        <w:contextualSpacing/>
        <w:jc w:val="both"/>
        <w:outlineLvl w:val="2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הירי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המטענים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יופעלו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ע</w:t>
      </w:r>
      <w:r w:rsidRPr="007E0817">
        <w:rPr>
          <w:sz w:val="24"/>
          <w:szCs w:val="24"/>
          <w:rtl/>
        </w:rPr>
        <w:t>"</w:t>
      </w:r>
      <w:r w:rsidRPr="007E0817">
        <w:rPr>
          <w:rFonts w:hint="eastAsia"/>
          <w:sz w:val="24"/>
          <w:szCs w:val="24"/>
          <w:rtl/>
        </w:rPr>
        <w:t>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שוטר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אחד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בלבד</w:t>
      </w:r>
      <w:r w:rsidRPr="007E0817">
        <w:rPr>
          <w:sz w:val="24"/>
          <w:szCs w:val="24"/>
          <w:rtl/>
        </w:rPr>
        <w:t xml:space="preserve">. </w:t>
      </w:r>
    </w:p>
    <w:p w14:paraId="02CA6E3F" w14:textId="77777777" w:rsidR="0094266D" w:rsidRPr="007E0817" w:rsidRDefault="0094266D" w:rsidP="007E0817">
      <w:pPr>
        <w:numPr>
          <w:ilvl w:val="0"/>
          <w:numId w:val="43"/>
        </w:numPr>
        <w:spacing w:before="100" w:beforeAutospacing="1" w:after="100" w:afterAutospacing="1" w:line="360" w:lineRule="auto"/>
        <w:ind w:left="1502" w:hanging="284"/>
        <w:contextualSpacing/>
        <w:jc w:val="both"/>
        <w:outlineLvl w:val="2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אמצעי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המיגון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לשוטרים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המתאמנים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יהיה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אטמי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אוזניים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ומשקפי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מגן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בלבד</w:t>
      </w:r>
      <w:r w:rsidRPr="007E0817">
        <w:rPr>
          <w:sz w:val="24"/>
          <w:szCs w:val="24"/>
          <w:rtl/>
        </w:rPr>
        <w:t xml:space="preserve">. </w:t>
      </w:r>
    </w:p>
    <w:p w14:paraId="02CA6E40" w14:textId="77777777" w:rsidR="0094266D" w:rsidRPr="00C07816" w:rsidRDefault="0094266D" w:rsidP="0094266D">
      <w:pPr>
        <w:pStyle w:val="a5"/>
        <w:numPr>
          <w:ilvl w:val="0"/>
          <w:numId w:val="42"/>
        </w:numPr>
        <w:spacing w:line="360" w:lineRule="auto"/>
        <w:jc w:val="both"/>
        <w:rPr>
          <w:noProof w:val="0"/>
          <w:sz w:val="24"/>
          <w:szCs w:val="24"/>
          <w:u w:val="single"/>
          <w:lang w:eastAsia="en-US"/>
        </w:rPr>
      </w:pP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t>סביבת</w:t>
      </w:r>
      <w:r w:rsidRPr="00C07816">
        <w:rPr>
          <w:noProof w:val="0"/>
          <w:sz w:val="24"/>
          <w:szCs w:val="24"/>
          <w:u w:val="single"/>
          <w:rtl/>
          <w:lang w:eastAsia="en-US"/>
        </w:rPr>
        <w:t xml:space="preserve"> </w:t>
      </w:r>
      <w:r w:rsidRPr="00C07816">
        <w:rPr>
          <w:rFonts w:hint="eastAsia"/>
          <w:noProof w:val="0"/>
          <w:sz w:val="24"/>
          <w:szCs w:val="24"/>
          <w:u w:val="single"/>
          <w:rtl/>
          <w:lang w:eastAsia="en-US"/>
        </w:rPr>
        <w:t>הפעלה</w:t>
      </w:r>
      <w:r w:rsidRPr="00C07816">
        <w:rPr>
          <w:noProof w:val="0"/>
          <w:sz w:val="24"/>
          <w:szCs w:val="24"/>
          <w:u w:val="single"/>
          <w:rtl/>
          <w:lang w:eastAsia="en-US"/>
        </w:rPr>
        <w:t xml:space="preserve"> </w:t>
      </w:r>
    </w:p>
    <w:p w14:paraId="02CA6E41" w14:textId="0BE8157D" w:rsidR="0094266D" w:rsidRPr="007E0817" w:rsidRDefault="0094266D" w:rsidP="00E87F72">
      <w:pPr>
        <w:numPr>
          <w:ilvl w:val="0"/>
          <w:numId w:val="46"/>
        </w:numPr>
        <w:spacing w:before="100" w:beforeAutospacing="1" w:after="100" w:afterAutospacing="1" w:line="360" w:lineRule="auto"/>
        <w:ind w:left="1502" w:hanging="284"/>
        <w:contextualSpacing/>
        <w:jc w:val="both"/>
        <w:outlineLvl w:val="2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סביבת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ההפעלה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של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הירי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המטענים</w:t>
      </w:r>
      <w:r w:rsidRPr="007E0817">
        <w:rPr>
          <w:sz w:val="24"/>
          <w:szCs w:val="24"/>
          <w:rtl/>
        </w:rPr>
        <w:t xml:space="preserve"> </w:t>
      </w:r>
      <w:r w:rsidR="00E87F72">
        <w:rPr>
          <w:rFonts w:hint="cs"/>
          <w:sz w:val="24"/>
          <w:szCs w:val="24"/>
          <w:rtl/>
        </w:rPr>
        <w:t>תהיה מתאימה</w:t>
      </w:r>
      <w:r w:rsidRPr="007E0817">
        <w:rPr>
          <w:sz w:val="24"/>
          <w:szCs w:val="24"/>
          <w:rtl/>
        </w:rPr>
        <w:t xml:space="preserve"> - </w:t>
      </w:r>
      <w:r w:rsidRPr="007E0817">
        <w:rPr>
          <w:rFonts w:hint="eastAsia"/>
          <w:sz w:val="24"/>
          <w:szCs w:val="24"/>
          <w:rtl/>
        </w:rPr>
        <w:t>בשטח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פתוח</w:t>
      </w:r>
      <w:r w:rsidRPr="007E0817">
        <w:rPr>
          <w:sz w:val="24"/>
          <w:szCs w:val="24"/>
          <w:rtl/>
        </w:rPr>
        <w:t xml:space="preserve">, </w:t>
      </w:r>
      <w:r w:rsidRPr="007E0817">
        <w:rPr>
          <w:rFonts w:hint="eastAsia"/>
          <w:sz w:val="24"/>
          <w:szCs w:val="24"/>
          <w:rtl/>
        </w:rPr>
        <w:t>בסביבה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בין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עירונית</w:t>
      </w:r>
      <w:r w:rsidRPr="007E0817">
        <w:rPr>
          <w:sz w:val="24"/>
          <w:szCs w:val="24"/>
          <w:rtl/>
        </w:rPr>
        <w:t xml:space="preserve">, </w:t>
      </w:r>
      <w:r w:rsidRPr="007E0817">
        <w:rPr>
          <w:rFonts w:hint="eastAsia"/>
          <w:sz w:val="24"/>
          <w:szCs w:val="24"/>
          <w:rtl/>
        </w:rPr>
        <w:t>עירונית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ובאזורים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בנויים</w:t>
      </w:r>
      <w:r w:rsidRPr="007E0817">
        <w:rPr>
          <w:sz w:val="24"/>
          <w:szCs w:val="24"/>
          <w:rtl/>
        </w:rPr>
        <w:t>.</w:t>
      </w:r>
    </w:p>
    <w:p w14:paraId="02CA6E42" w14:textId="77777777" w:rsidR="0094266D" w:rsidRPr="007E0817" w:rsidRDefault="0094266D" w:rsidP="007E0817">
      <w:pPr>
        <w:numPr>
          <w:ilvl w:val="0"/>
          <w:numId w:val="46"/>
        </w:numPr>
        <w:spacing w:before="100" w:beforeAutospacing="1" w:after="100" w:afterAutospacing="1" w:line="360" w:lineRule="auto"/>
        <w:ind w:left="1502" w:hanging="284"/>
        <w:contextualSpacing/>
        <w:jc w:val="both"/>
        <w:outlineLvl w:val="2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הירי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המטענים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יהיו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בטוחים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ויפעלו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כנדרש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לאחר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אחסנה</w:t>
      </w:r>
      <w:r w:rsidRPr="007E0817">
        <w:rPr>
          <w:sz w:val="24"/>
          <w:szCs w:val="24"/>
          <w:rtl/>
        </w:rPr>
        <w:t xml:space="preserve">, </w:t>
      </w:r>
      <w:r w:rsidRPr="007E0817">
        <w:rPr>
          <w:rFonts w:hint="eastAsia"/>
          <w:sz w:val="24"/>
          <w:szCs w:val="24"/>
          <w:rtl/>
        </w:rPr>
        <w:t>הובלה</w:t>
      </w:r>
      <w:r w:rsidRPr="007E0817">
        <w:rPr>
          <w:sz w:val="24"/>
          <w:szCs w:val="24"/>
          <w:rtl/>
        </w:rPr>
        <w:t xml:space="preserve">,  </w:t>
      </w:r>
      <w:r w:rsidRPr="007E0817">
        <w:rPr>
          <w:rFonts w:hint="eastAsia"/>
          <w:sz w:val="24"/>
          <w:szCs w:val="24"/>
          <w:rtl/>
        </w:rPr>
        <w:t>בתנאי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טמפ</w:t>
      </w:r>
      <w:r w:rsidRPr="007E0817">
        <w:rPr>
          <w:sz w:val="24"/>
          <w:szCs w:val="24"/>
          <w:rtl/>
        </w:rPr>
        <w:t xml:space="preserve">' </w:t>
      </w:r>
      <w:r w:rsidRPr="007E0817">
        <w:rPr>
          <w:rFonts w:hint="eastAsia"/>
          <w:sz w:val="24"/>
          <w:szCs w:val="24"/>
          <w:rtl/>
        </w:rPr>
        <w:t>ולחות</w:t>
      </w:r>
      <w:r w:rsidRPr="007E0817">
        <w:rPr>
          <w:sz w:val="24"/>
          <w:szCs w:val="24"/>
          <w:rtl/>
        </w:rPr>
        <w:t xml:space="preserve"> , </w:t>
      </w:r>
      <w:r w:rsidRPr="007E0817">
        <w:rPr>
          <w:rFonts w:hint="eastAsia"/>
          <w:sz w:val="24"/>
          <w:szCs w:val="24"/>
          <w:rtl/>
        </w:rPr>
        <w:t>ובתנאי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סביבה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המתאימים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לשטח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מדינת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ישראל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בכל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ימות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השנה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ובכל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שעות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היממה</w:t>
      </w:r>
      <w:r w:rsidRPr="007E0817">
        <w:rPr>
          <w:sz w:val="24"/>
          <w:szCs w:val="24"/>
          <w:rtl/>
        </w:rPr>
        <w:t>.</w:t>
      </w:r>
    </w:p>
    <w:p w14:paraId="02CA6E43" w14:textId="77777777" w:rsidR="0094266D" w:rsidRPr="007E0817" w:rsidRDefault="0094266D" w:rsidP="007E0817">
      <w:pPr>
        <w:numPr>
          <w:ilvl w:val="0"/>
          <w:numId w:val="46"/>
        </w:numPr>
        <w:spacing w:before="100" w:beforeAutospacing="1" w:after="100" w:afterAutospacing="1" w:line="360" w:lineRule="auto"/>
        <w:ind w:left="1502" w:hanging="284"/>
        <w:contextualSpacing/>
        <w:jc w:val="both"/>
        <w:outlineLvl w:val="2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טמפרטורת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האחסנה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של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הירי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המטענים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תהיה</w:t>
      </w:r>
      <w:r w:rsidRPr="007E0817">
        <w:rPr>
          <w:sz w:val="24"/>
          <w:szCs w:val="24"/>
          <w:rtl/>
        </w:rPr>
        <w:t xml:space="preserve">                                               </w:t>
      </w:r>
      <w:r w:rsidRPr="007E0817">
        <w:rPr>
          <w:rFonts w:hint="eastAsia"/>
          <w:sz w:val="24"/>
          <w:szCs w:val="24"/>
          <w:rtl/>
        </w:rPr>
        <w:t>מ</w:t>
      </w:r>
      <w:r w:rsidRPr="007E0817">
        <w:rPr>
          <w:sz w:val="24"/>
          <w:szCs w:val="24"/>
          <w:rtl/>
        </w:rPr>
        <w:t xml:space="preserve">- </w:t>
      </w:r>
      <w:r w:rsidRPr="007E0817">
        <w:rPr>
          <w:sz w:val="24"/>
          <w:szCs w:val="24"/>
        </w:rPr>
        <w:t>C</w:t>
      </w:r>
      <w:r w:rsidRPr="007E0817">
        <w:rPr>
          <w:rFonts w:hint="eastAsia"/>
          <w:sz w:val="24"/>
          <w:szCs w:val="24"/>
          <w:rtl/>
        </w:rPr>
        <w:t>°</w:t>
      </w:r>
      <w:r w:rsidRPr="007E0817">
        <w:rPr>
          <w:sz w:val="24"/>
          <w:szCs w:val="24"/>
          <w:rtl/>
        </w:rPr>
        <w:t xml:space="preserve">70 + </w:t>
      </w:r>
      <w:r w:rsidRPr="007E0817">
        <w:rPr>
          <w:rFonts w:hint="eastAsia"/>
          <w:sz w:val="24"/>
          <w:szCs w:val="24"/>
          <w:rtl/>
        </w:rPr>
        <w:t>ועד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sz w:val="24"/>
          <w:szCs w:val="24"/>
        </w:rPr>
        <w:t>C</w:t>
      </w:r>
      <w:r w:rsidRPr="007E0817">
        <w:rPr>
          <w:rFonts w:hint="eastAsia"/>
          <w:sz w:val="24"/>
          <w:szCs w:val="24"/>
          <w:rtl/>
        </w:rPr>
        <w:t>°</w:t>
      </w:r>
      <w:r w:rsidRPr="007E0817">
        <w:rPr>
          <w:sz w:val="24"/>
          <w:szCs w:val="24"/>
          <w:rtl/>
        </w:rPr>
        <w:t>0.</w:t>
      </w:r>
    </w:p>
    <w:p w14:paraId="02CA6E44" w14:textId="77777777" w:rsidR="0094266D" w:rsidRPr="007E0817" w:rsidRDefault="0094266D" w:rsidP="007E0817">
      <w:pPr>
        <w:numPr>
          <w:ilvl w:val="0"/>
          <w:numId w:val="46"/>
        </w:numPr>
        <w:spacing w:before="100" w:beforeAutospacing="1" w:after="100" w:afterAutospacing="1" w:line="360" w:lineRule="auto"/>
        <w:ind w:left="1502" w:hanging="284"/>
        <w:contextualSpacing/>
        <w:jc w:val="both"/>
        <w:outlineLvl w:val="2"/>
        <w:rPr>
          <w:sz w:val="24"/>
          <w:szCs w:val="24"/>
        </w:rPr>
      </w:pPr>
      <w:r w:rsidRPr="007E0817">
        <w:rPr>
          <w:sz w:val="24"/>
          <w:szCs w:val="24"/>
          <w:rtl/>
        </w:rPr>
        <w:lastRenderedPageBreak/>
        <w:t xml:space="preserve"> </w:t>
      </w:r>
      <w:r w:rsidRPr="007E0817">
        <w:rPr>
          <w:rFonts w:hint="eastAsia"/>
          <w:sz w:val="24"/>
          <w:szCs w:val="24"/>
          <w:rtl/>
        </w:rPr>
        <w:t>טמפרטורת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ההפעלה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של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הירי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המטענים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תהיה</w:t>
      </w:r>
      <w:r w:rsidRPr="007E0817">
        <w:rPr>
          <w:sz w:val="24"/>
          <w:szCs w:val="24"/>
          <w:rtl/>
        </w:rPr>
        <w:t xml:space="preserve">                                               </w:t>
      </w:r>
      <w:r w:rsidRPr="007E0817">
        <w:rPr>
          <w:rFonts w:hint="eastAsia"/>
          <w:sz w:val="24"/>
          <w:szCs w:val="24"/>
          <w:rtl/>
        </w:rPr>
        <w:t>מ</w:t>
      </w:r>
      <w:r w:rsidRPr="007E0817">
        <w:rPr>
          <w:sz w:val="24"/>
          <w:szCs w:val="24"/>
          <w:rtl/>
        </w:rPr>
        <w:t xml:space="preserve">- </w:t>
      </w:r>
      <w:r w:rsidRPr="007E0817">
        <w:rPr>
          <w:sz w:val="24"/>
          <w:szCs w:val="24"/>
        </w:rPr>
        <w:t>C</w:t>
      </w:r>
      <w:r w:rsidRPr="007E0817">
        <w:rPr>
          <w:rFonts w:hint="eastAsia"/>
          <w:sz w:val="24"/>
          <w:szCs w:val="24"/>
          <w:rtl/>
        </w:rPr>
        <w:t>°</w:t>
      </w:r>
      <w:r w:rsidRPr="007E0817">
        <w:rPr>
          <w:sz w:val="24"/>
          <w:szCs w:val="24"/>
          <w:rtl/>
        </w:rPr>
        <w:t xml:space="preserve">70 + </w:t>
      </w:r>
      <w:r w:rsidRPr="007E0817">
        <w:rPr>
          <w:rFonts w:hint="eastAsia"/>
          <w:sz w:val="24"/>
          <w:szCs w:val="24"/>
          <w:rtl/>
        </w:rPr>
        <w:t>ועד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sz w:val="24"/>
          <w:szCs w:val="24"/>
        </w:rPr>
        <w:t>C</w:t>
      </w:r>
      <w:r w:rsidRPr="007E0817">
        <w:rPr>
          <w:rFonts w:hint="eastAsia"/>
          <w:sz w:val="24"/>
          <w:szCs w:val="24"/>
          <w:rtl/>
        </w:rPr>
        <w:t>°</w:t>
      </w:r>
      <w:r w:rsidRPr="007E0817">
        <w:rPr>
          <w:sz w:val="24"/>
          <w:szCs w:val="24"/>
          <w:rtl/>
        </w:rPr>
        <w:t>10.</w:t>
      </w:r>
    </w:p>
    <w:p w14:paraId="02CA6E45" w14:textId="77777777" w:rsidR="0094266D" w:rsidRPr="007E0817" w:rsidRDefault="0094266D" w:rsidP="007E0817">
      <w:pPr>
        <w:numPr>
          <w:ilvl w:val="0"/>
          <w:numId w:val="46"/>
        </w:numPr>
        <w:spacing w:before="100" w:beforeAutospacing="1" w:after="100" w:afterAutospacing="1" w:line="360" w:lineRule="auto"/>
        <w:ind w:left="1502" w:hanging="284"/>
        <w:contextualSpacing/>
        <w:jc w:val="both"/>
        <w:outlineLvl w:val="2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הירי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ומדמה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המטענים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יהיו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בטוחים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ויפעלו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כנדרש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לאחר</w:t>
      </w:r>
      <w:r w:rsidRPr="007E0817">
        <w:rPr>
          <w:sz w:val="24"/>
          <w:szCs w:val="24"/>
          <w:rtl/>
        </w:rPr>
        <w:t>:</w:t>
      </w:r>
    </w:p>
    <w:p w14:paraId="02CA6E46" w14:textId="77777777" w:rsidR="0094266D" w:rsidRPr="007E0817" w:rsidRDefault="0094266D" w:rsidP="0094266D">
      <w:pPr>
        <w:numPr>
          <w:ilvl w:val="3"/>
          <w:numId w:val="3"/>
        </w:numPr>
        <w:tabs>
          <w:tab w:val="left" w:pos="2096"/>
        </w:tabs>
        <w:snapToGrid w:val="0"/>
        <w:spacing w:before="120" w:beforeAutospacing="1" w:after="100" w:afterAutospacing="1" w:line="360" w:lineRule="auto"/>
        <w:ind w:right="540"/>
        <w:contextualSpacing/>
        <w:jc w:val="both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טלטולי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דרך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ורעידות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הנובעים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מהובלה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במשאיות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בנסיעה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בכביש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כשהם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ארוזים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במארזיהם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המקוריים</w:t>
      </w:r>
      <w:r w:rsidRPr="007E0817">
        <w:rPr>
          <w:sz w:val="24"/>
          <w:szCs w:val="24"/>
          <w:rtl/>
        </w:rPr>
        <w:t xml:space="preserve"> .</w:t>
      </w:r>
    </w:p>
    <w:p w14:paraId="02CA6E47" w14:textId="77777777" w:rsidR="0094266D" w:rsidRPr="007E0817" w:rsidRDefault="0094266D" w:rsidP="0094266D">
      <w:pPr>
        <w:numPr>
          <w:ilvl w:val="3"/>
          <w:numId w:val="3"/>
        </w:numPr>
        <w:tabs>
          <w:tab w:val="left" w:pos="2096"/>
        </w:tabs>
        <w:snapToGrid w:val="0"/>
        <w:spacing w:before="120" w:beforeAutospacing="1" w:after="100" w:afterAutospacing="1" w:line="360" w:lineRule="auto"/>
        <w:ind w:right="540"/>
        <w:contextualSpacing/>
        <w:jc w:val="both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טלטולי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דרך</w:t>
      </w:r>
      <w:r w:rsidRPr="007E0817">
        <w:rPr>
          <w:sz w:val="24"/>
          <w:szCs w:val="24"/>
          <w:rtl/>
        </w:rPr>
        <w:t xml:space="preserve"> (</w:t>
      </w:r>
      <w:r w:rsidRPr="007E0817">
        <w:rPr>
          <w:rFonts w:hint="eastAsia"/>
          <w:sz w:val="24"/>
          <w:szCs w:val="24"/>
          <w:rtl/>
        </w:rPr>
        <w:t>כביש</w:t>
      </w:r>
      <w:r w:rsidRPr="007E0817">
        <w:rPr>
          <w:sz w:val="24"/>
          <w:szCs w:val="24"/>
          <w:rtl/>
        </w:rPr>
        <w:t xml:space="preserve">, </w:t>
      </w:r>
      <w:r w:rsidRPr="007E0817">
        <w:rPr>
          <w:rFonts w:hint="eastAsia"/>
          <w:sz w:val="24"/>
          <w:szCs w:val="24"/>
          <w:rtl/>
        </w:rPr>
        <w:t>בדרכי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עפר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ובשדה</w:t>
      </w:r>
      <w:r w:rsidRPr="007E0817">
        <w:rPr>
          <w:sz w:val="24"/>
          <w:szCs w:val="24"/>
          <w:rtl/>
        </w:rPr>
        <w:t xml:space="preserve">) </w:t>
      </w:r>
      <w:r w:rsidRPr="007E0817">
        <w:rPr>
          <w:rFonts w:hint="eastAsia"/>
          <w:sz w:val="24"/>
          <w:szCs w:val="24"/>
          <w:rtl/>
        </w:rPr>
        <w:t>הנובעים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מהובלתו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בכלי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רכב</w:t>
      </w:r>
      <w:r w:rsidRPr="007E0817">
        <w:rPr>
          <w:sz w:val="24"/>
          <w:szCs w:val="24"/>
          <w:rtl/>
        </w:rPr>
        <w:t>.</w:t>
      </w:r>
    </w:p>
    <w:p w14:paraId="02CA6E48" w14:textId="77777777" w:rsidR="0094266D" w:rsidRPr="007E0817" w:rsidRDefault="0094266D" w:rsidP="0094266D">
      <w:pPr>
        <w:numPr>
          <w:ilvl w:val="3"/>
          <w:numId w:val="3"/>
        </w:numPr>
        <w:tabs>
          <w:tab w:val="left" w:pos="2096"/>
        </w:tabs>
        <w:snapToGrid w:val="0"/>
        <w:spacing w:before="120" w:beforeAutospacing="1" w:after="100" w:afterAutospacing="1" w:line="360" w:lineRule="auto"/>
        <w:ind w:right="540"/>
        <w:contextualSpacing/>
        <w:jc w:val="both"/>
        <w:rPr>
          <w:sz w:val="24"/>
          <w:szCs w:val="24"/>
        </w:rPr>
      </w:pPr>
      <w:r w:rsidRPr="007E0817">
        <w:rPr>
          <w:rFonts w:hint="eastAsia"/>
          <w:sz w:val="24"/>
          <w:szCs w:val="24"/>
          <w:rtl/>
        </w:rPr>
        <w:t>הפלות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בעת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הובלה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ונשיאה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ע</w:t>
      </w:r>
      <w:r w:rsidRPr="007E0817">
        <w:rPr>
          <w:sz w:val="24"/>
          <w:szCs w:val="24"/>
          <w:rtl/>
        </w:rPr>
        <w:t>"</w:t>
      </w:r>
      <w:r w:rsidRPr="007E0817">
        <w:rPr>
          <w:rFonts w:hint="eastAsia"/>
          <w:sz w:val="24"/>
          <w:szCs w:val="24"/>
          <w:rtl/>
        </w:rPr>
        <w:t>י</w:t>
      </w:r>
      <w:r w:rsidRPr="007E0817">
        <w:rPr>
          <w:sz w:val="24"/>
          <w:szCs w:val="24"/>
          <w:rtl/>
        </w:rPr>
        <w:t xml:space="preserve"> </w:t>
      </w:r>
      <w:r w:rsidRPr="007E0817">
        <w:rPr>
          <w:rFonts w:hint="eastAsia"/>
          <w:sz w:val="24"/>
          <w:szCs w:val="24"/>
          <w:rtl/>
        </w:rPr>
        <w:t>שוטר</w:t>
      </w:r>
      <w:r w:rsidRPr="007E0817">
        <w:rPr>
          <w:sz w:val="24"/>
          <w:szCs w:val="24"/>
          <w:rtl/>
        </w:rPr>
        <w:t>.</w:t>
      </w:r>
    </w:p>
    <w:p w14:paraId="2D7C01ED" w14:textId="690ACEFA" w:rsidR="000A44B2" w:rsidRPr="000A44B2" w:rsidRDefault="000A44B2" w:rsidP="001763FD">
      <w:pPr>
        <w:pStyle w:val="a5"/>
        <w:numPr>
          <w:ilvl w:val="0"/>
          <w:numId w:val="3"/>
        </w:numPr>
        <w:spacing w:line="360" w:lineRule="auto"/>
        <w:jc w:val="both"/>
        <w:rPr>
          <w:b/>
          <w:bCs/>
          <w:sz w:val="24"/>
          <w:szCs w:val="24"/>
          <w:u w:val="single"/>
        </w:rPr>
      </w:pPr>
      <w:r w:rsidRPr="000A44B2">
        <w:rPr>
          <w:rFonts w:hint="cs"/>
          <w:b/>
          <w:bCs/>
          <w:sz w:val="24"/>
          <w:szCs w:val="24"/>
          <w:u w:val="single"/>
          <w:rtl/>
        </w:rPr>
        <w:t>דרישות אופציונאליות</w:t>
      </w:r>
    </w:p>
    <w:p w14:paraId="2A430B07" w14:textId="55C5FD24" w:rsidR="000A44B2" w:rsidRDefault="000A44B2" w:rsidP="000A44B2">
      <w:pPr>
        <w:pStyle w:val="a5"/>
        <w:numPr>
          <w:ilvl w:val="0"/>
          <w:numId w:val="50"/>
        </w:numPr>
        <w:spacing w:line="360" w:lineRule="auto"/>
        <w:jc w:val="both"/>
        <w:rPr>
          <w:noProof w:val="0"/>
          <w:sz w:val="24"/>
          <w:szCs w:val="24"/>
          <w:u w:val="single"/>
          <w:lang w:eastAsia="en-US"/>
        </w:rPr>
      </w:pPr>
      <w:r w:rsidRPr="000A44B2">
        <w:rPr>
          <w:rFonts w:hint="cs"/>
          <w:noProof w:val="0"/>
          <w:sz w:val="24"/>
          <w:szCs w:val="24"/>
          <w:u w:val="single"/>
          <w:rtl/>
          <w:lang w:eastAsia="en-US"/>
        </w:rPr>
        <w:t>אמצעי להדמיית ירי</w:t>
      </w:r>
      <w:r>
        <w:rPr>
          <w:rFonts w:hint="cs"/>
          <w:noProof w:val="0"/>
          <w:sz w:val="24"/>
          <w:szCs w:val="24"/>
          <w:rtl/>
          <w:lang w:eastAsia="en-US"/>
        </w:rPr>
        <w:t xml:space="preserve"> - </w:t>
      </w:r>
      <w:r w:rsidRPr="000A44B2">
        <w:rPr>
          <w:rFonts w:hint="cs"/>
          <w:noProof w:val="0"/>
          <w:sz w:val="24"/>
          <w:szCs w:val="24"/>
          <w:rtl/>
          <w:lang w:eastAsia="en-US"/>
        </w:rPr>
        <w:t xml:space="preserve">מדמה </w:t>
      </w:r>
      <w:r w:rsidRPr="000A44B2">
        <w:rPr>
          <w:rFonts w:hint="eastAsia"/>
          <w:sz w:val="24"/>
          <w:szCs w:val="24"/>
          <w:rtl/>
        </w:rPr>
        <w:t>הירי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יכלול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את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אפשרות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אימון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היורה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בביצוע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ירי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בדומה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לנשק</w:t>
      </w:r>
      <w:r w:rsidRPr="000A44B2">
        <w:rPr>
          <w:sz w:val="24"/>
          <w:szCs w:val="24"/>
          <w:rtl/>
        </w:rPr>
        <w:t>.</w:t>
      </w:r>
    </w:p>
    <w:p w14:paraId="1CA3DF25" w14:textId="76A3CD83" w:rsidR="000A44B2" w:rsidRPr="000A44B2" w:rsidRDefault="000A44B2" w:rsidP="000A44B2">
      <w:pPr>
        <w:pStyle w:val="a5"/>
        <w:numPr>
          <w:ilvl w:val="0"/>
          <w:numId w:val="50"/>
        </w:numPr>
        <w:spacing w:line="360" w:lineRule="auto"/>
        <w:jc w:val="both"/>
        <w:rPr>
          <w:noProof w:val="0"/>
          <w:sz w:val="24"/>
          <w:szCs w:val="24"/>
          <w:u w:val="single"/>
          <w:lang w:eastAsia="en-US"/>
        </w:rPr>
      </w:pPr>
      <w:r>
        <w:rPr>
          <w:rFonts w:hint="cs"/>
          <w:noProof w:val="0"/>
          <w:sz w:val="24"/>
          <w:szCs w:val="24"/>
          <w:u w:val="single"/>
          <w:rtl/>
          <w:lang w:eastAsia="en-US"/>
        </w:rPr>
        <w:t xml:space="preserve">אמצעי להדמיית מטענים - </w:t>
      </w:r>
      <w:r w:rsidRPr="000A44B2">
        <w:rPr>
          <w:rFonts w:hint="eastAsia"/>
          <w:sz w:val="24"/>
          <w:szCs w:val="24"/>
          <w:rtl/>
        </w:rPr>
        <w:t>מדמה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הירי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יכלול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את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אפשרות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אימון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השוטר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המפעיל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את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המטען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כגון</w:t>
      </w:r>
      <w:r w:rsidRPr="000A44B2">
        <w:rPr>
          <w:sz w:val="24"/>
          <w:szCs w:val="24"/>
          <w:rtl/>
        </w:rPr>
        <w:t xml:space="preserve">: </w:t>
      </w:r>
      <w:r w:rsidRPr="000A44B2">
        <w:rPr>
          <w:rFonts w:hint="eastAsia"/>
          <w:sz w:val="24"/>
          <w:szCs w:val="24"/>
          <w:rtl/>
        </w:rPr>
        <w:t>הוצאת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ניצרה</w:t>
      </w:r>
      <w:r w:rsidRPr="000A44B2">
        <w:rPr>
          <w:sz w:val="24"/>
          <w:szCs w:val="24"/>
          <w:rtl/>
        </w:rPr>
        <w:t xml:space="preserve">, </w:t>
      </w:r>
      <w:r w:rsidRPr="000A44B2">
        <w:rPr>
          <w:rFonts w:hint="eastAsia"/>
          <w:sz w:val="24"/>
          <w:szCs w:val="24"/>
          <w:rtl/>
        </w:rPr>
        <w:t>תיל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ממעיד</w:t>
      </w:r>
      <w:r w:rsidRPr="000A44B2">
        <w:rPr>
          <w:sz w:val="24"/>
          <w:szCs w:val="24"/>
          <w:rtl/>
        </w:rPr>
        <w:t xml:space="preserve"> </w:t>
      </w:r>
      <w:r w:rsidRPr="000A44B2">
        <w:rPr>
          <w:rFonts w:hint="eastAsia"/>
          <w:sz w:val="24"/>
          <w:szCs w:val="24"/>
          <w:rtl/>
        </w:rPr>
        <w:t>וכדו</w:t>
      </w:r>
      <w:r w:rsidRPr="000A44B2">
        <w:rPr>
          <w:sz w:val="24"/>
          <w:szCs w:val="24"/>
          <w:rtl/>
        </w:rPr>
        <w:t>'.</w:t>
      </w:r>
    </w:p>
    <w:p w14:paraId="02CA6E49" w14:textId="77777777" w:rsidR="006C02E9" w:rsidRPr="007369D9" w:rsidRDefault="006C02E9" w:rsidP="001763FD">
      <w:pPr>
        <w:pStyle w:val="a5"/>
        <w:numPr>
          <w:ilvl w:val="0"/>
          <w:numId w:val="3"/>
        </w:numPr>
        <w:spacing w:line="360" w:lineRule="auto"/>
        <w:jc w:val="both"/>
        <w:rPr>
          <w:sz w:val="24"/>
          <w:szCs w:val="24"/>
          <w:rtl/>
        </w:rPr>
      </w:pPr>
      <w:r w:rsidRPr="007369D9">
        <w:rPr>
          <w:rFonts w:hint="cs"/>
          <w:b/>
          <w:bCs/>
          <w:sz w:val="24"/>
          <w:szCs w:val="24"/>
          <w:u w:val="single"/>
          <w:rtl/>
        </w:rPr>
        <w:t>תהליך קבלת המידע (</w:t>
      </w:r>
      <w:r w:rsidRPr="007369D9">
        <w:rPr>
          <w:b/>
          <w:bCs/>
          <w:sz w:val="24"/>
          <w:szCs w:val="24"/>
          <w:u w:val="single"/>
        </w:rPr>
        <w:t>RFI</w:t>
      </w:r>
      <w:r w:rsidRPr="007369D9">
        <w:rPr>
          <w:rFonts w:hint="cs"/>
          <w:b/>
          <w:bCs/>
          <w:sz w:val="24"/>
          <w:szCs w:val="24"/>
          <w:u w:val="single"/>
          <w:rtl/>
        </w:rPr>
        <w:t>)</w:t>
      </w:r>
    </w:p>
    <w:p w14:paraId="02CA6E4A" w14:textId="77777777" w:rsidR="00380846" w:rsidRPr="006D2620" w:rsidRDefault="00380846" w:rsidP="00C07816">
      <w:pPr>
        <w:pStyle w:val="a5"/>
        <w:numPr>
          <w:ilvl w:val="0"/>
          <w:numId w:val="38"/>
        </w:numPr>
        <w:spacing w:line="360" w:lineRule="auto"/>
        <w:jc w:val="both"/>
        <w:rPr>
          <w:sz w:val="24"/>
          <w:szCs w:val="24"/>
          <w:rtl/>
        </w:rPr>
      </w:pPr>
      <w:r w:rsidRPr="006D2620">
        <w:rPr>
          <w:rFonts w:hint="cs"/>
          <w:sz w:val="24"/>
          <w:szCs w:val="24"/>
          <w:rtl/>
        </w:rPr>
        <w:t>ניתן להעביר מענה המתייחס ליותר מ</w:t>
      </w:r>
      <w:r w:rsidR="00C07816">
        <w:rPr>
          <w:rFonts w:hint="cs"/>
          <w:sz w:val="24"/>
          <w:szCs w:val="24"/>
          <w:rtl/>
        </w:rPr>
        <w:t>דגם אחד לאמצעי</w:t>
      </w:r>
      <w:r w:rsidRPr="006D2620">
        <w:rPr>
          <w:rFonts w:hint="cs"/>
          <w:sz w:val="24"/>
          <w:szCs w:val="24"/>
          <w:rtl/>
        </w:rPr>
        <w:t>.</w:t>
      </w:r>
      <w:r w:rsidR="00C07816">
        <w:rPr>
          <w:rFonts w:hint="cs"/>
          <w:sz w:val="24"/>
          <w:szCs w:val="24"/>
          <w:rtl/>
        </w:rPr>
        <w:t xml:space="preserve"> </w:t>
      </w:r>
    </w:p>
    <w:p w14:paraId="02CA6E4B" w14:textId="77777777" w:rsidR="006C02E9" w:rsidRPr="007369D9" w:rsidRDefault="006C02E9" w:rsidP="00064FDE">
      <w:pPr>
        <w:pStyle w:val="a5"/>
        <w:numPr>
          <w:ilvl w:val="0"/>
          <w:numId w:val="38"/>
        </w:numPr>
        <w:spacing w:line="360" w:lineRule="auto"/>
        <w:jc w:val="both"/>
        <w:rPr>
          <w:sz w:val="24"/>
          <w:szCs w:val="24"/>
          <w:rtl/>
        </w:rPr>
      </w:pPr>
      <w:r w:rsidRPr="007369D9">
        <w:rPr>
          <w:rFonts w:hint="cs"/>
          <w:sz w:val="24"/>
          <w:szCs w:val="24"/>
          <w:rtl/>
        </w:rPr>
        <w:t>המשתתפים יעבירו למשטרת ישראל מידע על ה</w:t>
      </w:r>
      <w:r w:rsidR="001763FD" w:rsidRPr="007369D9">
        <w:rPr>
          <w:rFonts w:hint="cs"/>
          <w:sz w:val="24"/>
          <w:szCs w:val="24"/>
          <w:rtl/>
        </w:rPr>
        <w:t>מוצר</w:t>
      </w:r>
      <w:r w:rsidR="00C14349" w:rsidRPr="007369D9">
        <w:rPr>
          <w:rFonts w:hint="cs"/>
          <w:sz w:val="24"/>
          <w:szCs w:val="24"/>
          <w:rtl/>
        </w:rPr>
        <w:t>/ים מטעמם</w:t>
      </w:r>
      <w:r w:rsidRPr="007369D9">
        <w:rPr>
          <w:rFonts w:hint="cs"/>
          <w:sz w:val="24"/>
          <w:szCs w:val="24"/>
          <w:rtl/>
        </w:rPr>
        <w:t xml:space="preserve">, המידע יכלול את המסמכים הבאים </w:t>
      </w:r>
      <w:r w:rsidRPr="007369D9">
        <w:rPr>
          <w:rFonts w:hint="eastAsia"/>
          <w:sz w:val="24"/>
          <w:szCs w:val="24"/>
          <w:u w:val="single"/>
          <w:rtl/>
        </w:rPr>
        <w:t>לפחות</w:t>
      </w:r>
      <w:r w:rsidR="00C86E52" w:rsidRPr="007369D9">
        <w:rPr>
          <w:rFonts w:hint="cs"/>
          <w:sz w:val="24"/>
          <w:szCs w:val="24"/>
          <w:rtl/>
        </w:rPr>
        <w:t xml:space="preserve"> (ניתן להגיש מסמכים באנגלית)</w:t>
      </w:r>
      <w:r w:rsidR="001763FD" w:rsidRPr="007369D9">
        <w:rPr>
          <w:rFonts w:hint="cs"/>
          <w:sz w:val="24"/>
          <w:szCs w:val="24"/>
          <w:rtl/>
        </w:rPr>
        <w:t>:</w:t>
      </w:r>
    </w:p>
    <w:p w14:paraId="02CA6E4C" w14:textId="77777777" w:rsidR="0067402F" w:rsidRPr="0067402F" w:rsidRDefault="0067402F" w:rsidP="0067402F">
      <w:pPr>
        <w:numPr>
          <w:ilvl w:val="0"/>
          <w:numId w:val="47"/>
        </w:numPr>
        <w:tabs>
          <w:tab w:val="num" w:pos="10157"/>
        </w:tabs>
        <w:spacing w:before="100" w:beforeAutospacing="1" w:after="100" w:afterAutospacing="1" w:line="360" w:lineRule="auto"/>
        <w:ind w:left="1218" w:hanging="336"/>
        <w:contextualSpacing/>
        <w:jc w:val="both"/>
        <w:outlineLvl w:val="2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הוכחה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ירי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מטענים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הינם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מוצר</w:t>
      </w:r>
      <w:r w:rsidRPr="0067402F">
        <w:rPr>
          <w:noProof/>
          <w:sz w:val="24"/>
          <w:szCs w:val="24"/>
          <w:rtl/>
          <w:lang w:eastAsia="he-IL"/>
        </w:rPr>
        <w:t xml:space="preserve">                     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מדף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noProof/>
          <w:sz w:val="24"/>
          <w:szCs w:val="24"/>
          <w:lang w:eastAsia="he-IL"/>
        </w:rPr>
        <w:t>Off the Shelf</w:t>
      </w:r>
      <w:r w:rsidRPr="0067402F">
        <w:rPr>
          <w:noProof/>
          <w:sz w:val="24"/>
          <w:szCs w:val="24"/>
          <w:rtl/>
          <w:lang w:eastAsia="he-IL"/>
        </w:rPr>
        <w:t xml:space="preserve">.  </w:t>
      </w:r>
    </w:p>
    <w:p w14:paraId="02CA6E4D" w14:textId="5AE8ACCF" w:rsidR="0067402F" w:rsidRPr="0067402F" w:rsidRDefault="0067402F" w:rsidP="00E15E8E">
      <w:pPr>
        <w:numPr>
          <w:ilvl w:val="0"/>
          <w:numId w:val="47"/>
        </w:numPr>
        <w:tabs>
          <w:tab w:val="num" w:pos="10157"/>
        </w:tabs>
        <w:spacing w:before="100" w:beforeAutospacing="1" w:after="100" w:afterAutospacing="1" w:line="360" w:lineRule="auto"/>
        <w:ind w:left="1218" w:hanging="336"/>
        <w:contextualSpacing/>
        <w:jc w:val="both"/>
        <w:outlineLvl w:val="2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הסבר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="00E15E8E">
        <w:rPr>
          <w:rFonts w:hint="cs"/>
          <w:noProof/>
          <w:sz w:val="24"/>
          <w:szCs w:val="24"/>
          <w:rtl/>
          <w:lang w:eastAsia="he-IL"/>
        </w:rPr>
        <w:t xml:space="preserve">על </w:t>
      </w:r>
      <w:r w:rsidR="00E15E8E" w:rsidRPr="0067402F">
        <w:rPr>
          <w:rFonts w:hint="eastAsia"/>
          <w:noProof/>
          <w:sz w:val="24"/>
          <w:szCs w:val="24"/>
          <w:rtl/>
          <w:lang w:eastAsia="he-IL"/>
        </w:rPr>
        <w:t>אופן</w:t>
      </w:r>
      <w:r w:rsidR="00E15E8E" w:rsidRPr="0067402F">
        <w:rPr>
          <w:noProof/>
          <w:sz w:val="24"/>
          <w:szCs w:val="24"/>
          <w:rtl/>
          <w:lang w:eastAsia="he-IL"/>
        </w:rPr>
        <w:t xml:space="preserve"> </w:t>
      </w:r>
      <w:r w:rsidR="00E15E8E" w:rsidRPr="0067402F">
        <w:rPr>
          <w:rFonts w:hint="eastAsia"/>
          <w:noProof/>
          <w:sz w:val="24"/>
          <w:szCs w:val="24"/>
          <w:rtl/>
          <w:lang w:eastAsia="he-IL"/>
        </w:rPr>
        <w:t>הפעלה</w:t>
      </w:r>
      <w:r w:rsidR="00E15E8E" w:rsidRPr="0067402F">
        <w:rPr>
          <w:noProof/>
          <w:sz w:val="24"/>
          <w:szCs w:val="24"/>
          <w:rtl/>
          <w:lang w:eastAsia="he-IL"/>
        </w:rPr>
        <w:t xml:space="preserve"> </w:t>
      </w:r>
      <w:r w:rsidR="00E15E8E" w:rsidRPr="0067402F">
        <w:rPr>
          <w:rFonts w:hint="eastAsia"/>
          <w:noProof/>
          <w:sz w:val="24"/>
          <w:szCs w:val="24"/>
          <w:rtl/>
          <w:lang w:eastAsia="he-IL"/>
        </w:rPr>
        <w:t xml:space="preserve">ושימוש </w:t>
      </w:r>
      <w:r w:rsidR="00E15E8E">
        <w:rPr>
          <w:rFonts w:hint="cs"/>
          <w:noProof/>
          <w:sz w:val="24"/>
          <w:szCs w:val="24"/>
          <w:rtl/>
          <w:lang w:eastAsia="he-IL"/>
        </w:rPr>
        <w:t xml:space="preserve"> לכל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ירי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מטענים</w:t>
      </w:r>
      <w:r w:rsidRPr="0067402F">
        <w:rPr>
          <w:noProof/>
          <w:sz w:val="24"/>
          <w:szCs w:val="24"/>
          <w:rtl/>
          <w:lang w:eastAsia="he-IL"/>
        </w:rPr>
        <w:t xml:space="preserve">.  </w:t>
      </w:r>
    </w:p>
    <w:p w14:paraId="02CA6E4E" w14:textId="66AAA006" w:rsidR="0067402F" w:rsidRPr="0067402F" w:rsidRDefault="0067402F" w:rsidP="0067402F">
      <w:pPr>
        <w:numPr>
          <w:ilvl w:val="0"/>
          <w:numId w:val="47"/>
        </w:numPr>
        <w:tabs>
          <w:tab w:val="num" w:pos="10157"/>
        </w:tabs>
        <w:spacing w:before="100" w:beforeAutospacing="1" w:after="100" w:afterAutospacing="1" w:line="360" w:lineRule="auto"/>
        <w:ind w:left="1218" w:hanging="336"/>
        <w:contextualSpacing/>
        <w:jc w:val="both"/>
        <w:outlineLvl w:val="2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מפרט</w:t>
      </w:r>
      <w:r w:rsidR="00E15E8E">
        <w:rPr>
          <w:rFonts w:hint="cs"/>
          <w:noProof/>
          <w:sz w:val="24"/>
          <w:szCs w:val="24"/>
          <w:rtl/>
          <w:lang w:eastAsia="he-IL"/>
        </w:rPr>
        <w:t>ים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טכניים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ירי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מטענים</w:t>
      </w:r>
      <w:r w:rsidRPr="0067402F">
        <w:rPr>
          <w:noProof/>
          <w:sz w:val="24"/>
          <w:szCs w:val="24"/>
          <w:rtl/>
          <w:lang w:eastAsia="he-IL"/>
        </w:rPr>
        <w:t xml:space="preserve">. </w:t>
      </w:r>
    </w:p>
    <w:p w14:paraId="02CA6E4F" w14:textId="77777777" w:rsidR="0067402F" w:rsidRPr="0067402F" w:rsidRDefault="0067402F" w:rsidP="0067402F">
      <w:pPr>
        <w:numPr>
          <w:ilvl w:val="0"/>
          <w:numId w:val="47"/>
        </w:numPr>
        <w:tabs>
          <w:tab w:val="num" w:pos="10157"/>
        </w:tabs>
        <w:spacing w:before="100" w:beforeAutospacing="1" w:after="100" w:afterAutospacing="1" w:line="360" w:lineRule="auto"/>
        <w:ind w:left="1218" w:hanging="336"/>
        <w:contextualSpacing/>
        <w:jc w:val="both"/>
        <w:outlineLvl w:val="2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היכר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ומבנה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האמצעים</w:t>
      </w:r>
      <w:r w:rsidR="00220C96">
        <w:rPr>
          <w:rFonts w:hint="cs"/>
          <w:noProof/>
          <w:sz w:val="24"/>
          <w:szCs w:val="24"/>
          <w:rtl/>
          <w:lang w:eastAsia="he-IL"/>
        </w:rPr>
        <w:t>:</w:t>
      </w:r>
      <w:r w:rsidRPr="0067402F">
        <w:rPr>
          <w:noProof/>
          <w:sz w:val="24"/>
          <w:szCs w:val="24"/>
          <w:rtl/>
          <w:lang w:eastAsia="he-IL"/>
        </w:rPr>
        <w:t xml:space="preserve">  </w:t>
      </w:r>
    </w:p>
    <w:p w14:paraId="02CA6E50" w14:textId="77777777" w:rsidR="0067402F" w:rsidRPr="0067402F" w:rsidRDefault="0067402F" w:rsidP="0067402F">
      <w:pPr>
        <w:numPr>
          <w:ilvl w:val="3"/>
          <w:numId w:val="38"/>
        </w:numPr>
        <w:tabs>
          <w:tab w:val="left" w:pos="1218"/>
        </w:tabs>
        <w:snapToGrid w:val="0"/>
        <w:spacing w:before="120" w:beforeAutospacing="1" w:after="100" w:afterAutospacing="1" w:line="360" w:lineRule="auto"/>
        <w:ind w:left="1643" w:right="540" w:hanging="425"/>
        <w:contextualSpacing/>
        <w:jc w:val="both"/>
        <w:rPr>
          <w:noProof/>
          <w:sz w:val="24"/>
          <w:szCs w:val="24"/>
          <w:rtl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תיאור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כללי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הירי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המטענים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אמצעי</w:t>
      </w:r>
      <w:r w:rsidRPr="0067402F">
        <w:rPr>
          <w:noProof/>
          <w:sz w:val="24"/>
          <w:szCs w:val="24"/>
          <w:rtl/>
          <w:lang w:eastAsia="he-IL"/>
        </w:rPr>
        <w:t>.</w:t>
      </w:r>
    </w:p>
    <w:p w14:paraId="02CA6E52" w14:textId="77777777" w:rsidR="0067402F" w:rsidRPr="0067402F" w:rsidRDefault="0067402F" w:rsidP="0067402F">
      <w:pPr>
        <w:numPr>
          <w:ilvl w:val="3"/>
          <w:numId w:val="38"/>
        </w:numPr>
        <w:tabs>
          <w:tab w:val="left" w:pos="1218"/>
        </w:tabs>
        <w:snapToGrid w:val="0"/>
        <w:spacing w:before="120" w:beforeAutospacing="1" w:after="100" w:afterAutospacing="1" w:line="360" w:lineRule="auto"/>
        <w:ind w:left="1643" w:right="540" w:hanging="425"/>
        <w:contextualSpacing/>
        <w:jc w:val="both"/>
        <w:rPr>
          <w:noProof/>
          <w:sz w:val="24"/>
          <w:szCs w:val="24"/>
          <w:rtl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עיקרון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הפעולה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הירי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המטענים</w:t>
      </w:r>
      <w:r w:rsidRPr="0067402F">
        <w:rPr>
          <w:noProof/>
          <w:sz w:val="24"/>
          <w:szCs w:val="24"/>
          <w:rtl/>
          <w:lang w:eastAsia="he-IL"/>
        </w:rPr>
        <w:t>.</w:t>
      </w:r>
    </w:p>
    <w:p w14:paraId="02CA6E54" w14:textId="77777777" w:rsidR="0067402F" w:rsidRDefault="0067402F" w:rsidP="0067402F">
      <w:pPr>
        <w:numPr>
          <w:ilvl w:val="3"/>
          <w:numId w:val="38"/>
        </w:numPr>
        <w:tabs>
          <w:tab w:val="left" w:pos="1218"/>
        </w:tabs>
        <w:snapToGrid w:val="0"/>
        <w:spacing w:before="120" w:beforeAutospacing="1" w:after="100" w:afterAutospacing="1" w:line="360" w:lineRule="auto"/>
        <w:ind w:left="1643" w:right="540" w:hanging="425"/>
        <w:contextualSpacing/>
        <w:jc w:val="both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מידות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ומשקלות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הירי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המטענים</w:t>
      </w:r>
      <w:r w:rsidRPr="0067402F">
        <w:rPr>
          <w:noProof/>
          <w:sz w:val="24"/>
          <w:szCs w:val="24"/>
          <w:rtl/>
          <w:lang w:eastAsia="he-IL"/>
        </w:rPr>
        <w:t xml:space="preserve">. </w:t>
      </w:r>
    </w:p>
    <w:p w14:paraId="02CA6E55" w14:textId="51648F74" w:rsidR="0067402F" w:rsidRPr="0067402F" w:rsidRDefault="0067402F" w:rsidP="0067402F">
      <w:pPr>
        <w:numPr>
          <w:ilvl w:val="0"/>
          <w:numId w:val="47"/>
        </w:numPr>
        <w:tabs>
          <w:tab w:val="num" w:pos="1127"/>
          <w:tab w:val="num" w:pos="10157"/>
        </w:tabs>
        <w:spacing w:before="100" w:beforeAutospacing="1" w:after="100" w:afterAutospacing="1" w:line="360" w:lineRule="auto"/>
        <w:ind w:left="1502" w:hanging="620"/>
        <w:contextualSpacing/>
        <w:jc w:val="both"/>
        <w:outlineLvl w:val="2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ביצועי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האמצעים</w:t>
      </w:r>
      <w:r w:rsidR="00F52571">
        <w:rPr>
          <w:rFonts w:hint="cs"/>
          <w:noProof/>
          <w:sz w:val="24"/>
          <w:szCs w:val="24"/>
          <w:rtl/>
          <w:lang w:eastAsia="he-IL"/>
        </w:rPr>
        <w:t>:</w:t>
      </w:r>
    </w:p>
    <w:p w14:paraId="02CA6E56" w14:textId="77777777" w:rsidR="0067402F" w:rsidRDefault="0067402F" w:rsidP="0067402F">
      <w:pPr>
        <w:numPr>
          <w:ilvl w:val="0"/>
          <w:numId w:val="48"/>
        </w:numPr>
        <w:tabs>
          <w:tab w:val="left" w:pos="226"/>
        </w:tabs>
        <w:snapToGrid w:val="0"/>
        <w:spacing w:before="120" w:beforeAutospacing="1" w:after="100" w:afterAutospacing="1" w:line="360" w:lineRule="auto"/>
        <w:ind w:left="1643" w:right="540" w:hanging="425"/>
        <w:contextualSpacing/>
        <w:jc w:val="both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פרוט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ביצועי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רעש</w:t>
      </w:r>
      <w:r w:rsidRPr="0067402F">
        <w:rPr>
          <w:noProof/>
          <w:sz w:val="24"/>
          <w:szCs w:val="24"/>
          <w:rtl/>
          <w:lang w:eastAsia="he-IL"/>
        </w:rPr>
        <w:t xml:space="preserve">,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סימון</w:t>
      </w:r>
      <w:r w:rsidRPr="0067402F">
        <w:rPr>
          <w:noProof/>
          <w:sz w:val="24"/>
          <w:szCs w:val="24"/>
          <w:rtl/>
          <w:lang w:eastAsia="he-IL"/>
        </w:rPr>
        <w:t xml:space="preserve">,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עשן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הירי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המטענים</w:t>
      </w:r>
      <w:r w:rsidRPr="0067402F">
        <w:rPr>
          <w:noProof/>
          <w:sz w:val="24"/>
          <w:szCs w:val="24"/>
          <w:rtl/>
          <w:lang w:eastAsia="he-IL"/>
        </w:rPr>
        <w:t>.</w:t>
      </w:r>
    </w:p>
    <w:p w14:paraId="02CA6E57" w14:textId="77777777" w:rsidR="00AF422D" w:rsidRDefault="00AF422D" w:rsidP="00AF422D">
      <w:pPr>
        <w:tabs>
          <w:tab w:val="left" w:pos="226"/>
        </w:tabs>
        <w:snapToGrid w:val="0"/>
        <w:spacing w:before="120" w:beforeAutospacing="1" w:after="100" w:afterAutospacing="1" w:line="360" w:lineRule="auto"/>
        <w:ind w:left="1643" w:right="540"/>
        <w:contextualSpacing/>
        <w:jc w:val="both"/>
        <w:rPr>
          <w:noProof/>
          <w:sz w:val="24"/>
          <w:szCs w:val="24"/>
          <w:lang w:eastAsia="he-IL"/>
        </w:rPr>
      </w:pPr>
    </w:p>
    <w:p w14:paraId="02CA6E58" w14:textId="77777777" w:rsidR="0067402F" w:rsidRDefault="0067402F" w:rsidP="0067402F">
      <w:pPr>
        <w:numPr>
          <w:ilvl w:val="0"/>
          <w:numId w:val="48"/>
        </w:numPr>
        <w:tabs>
          <w:tab w:val="left" w:pos="226"/>
          <w:tab w:val="num" w:pos="1127"/>
          <w:tab w:val="num" w:pos="10157"/>
        </w:tabs>
        <w:snapToGrid w:val="0"/>
        <w:spacing w:before="120" w:beforeAutospacing="1" w:after="100" w:afterAutospacing="1" w:line="360" w:lineRule="auto"/>
        <w:ind w:left="1643" w:right="540" w:hanging="425"/>
        <w:contextualSpacing/>
        <w:jc w:val="both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בטיחות</w:t>
      </w:r>
      <w:r w:rsidR="00AF422D">
        <w:rPr>
          <w:rFonts w:hint="cs"/>
          <w:noProof/>
          <w:sz w:val="24"/>
          <w:szCs w:val="24"/>
          <w:rtl/>
          <w:lang w:eastAsia="he-IL"/>
        </w:rPr>
        <w:t>:</w:t>
      </w:r>
    </w:p>
    <w:p w14:paraId="02CA6E59" w14:textId="77777777" w:rsidR="0067402F" w:rsidRPr="0067402F" w:rsidRDefault="0067402F" w:rsidP="008556C8">
      <w:pPr>
        <w:pStyle w:val="a7"/>
        <w:numPr>
          <w:ilvl w:val="2"/>
          <w:numId w:val="38"/>
        </w:numPr>
        <w:tabs>
          <w:tab w:val="left" w:pos="509"/>
        </w:tabs>
        <w:snapToGrid w:val="0"/>
        <w:spacing w:before="120" w:beforeAutospacing="1" w:after="100" w:afterAutospacing="1" w:line="360" w:lineRule="auto"/>
        <w:ind w:left="1927" w:right="540" w:hanging="284"/>
        <w:jc w:val="both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עמידה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ירי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המטענים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בדרישות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הבטיחות</w:t>
      </w:r>
      <w:r w:rsidRPr="0067402F">
        <w:rPr>
          <w:noProof/>
          <w:sz w:val="24"/>
          <w:szCs w:val="24"/>
          <w:rtl/>
          <w:lang w:eastAsia="he-IL"/>
        </w:rPr>
        <w:t xml:space="preserve"> 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שבסעיף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="008556C8">
        <w:rPr>
          <w:rFonts w:hint="cs"/>
          <w:noProof/>
          <w:sz w:val="24"/>
          <w:szCs w:val="24"/>
          <w:rtl/>
          <w:lang w:eastAsia="he-IL"/>
        </w:rPr>
        <w:t>4 ה.</w:t>
      </w:r>
    </w:p>
    <w:p w14:paraId="02CA6E5A" w14:textId="77777777" w:rsidR="0067402F" w:rsidRPr="0067402F" w:rsidRDefault="0067402F" w:rsidP="0067402F">
      <w:pPr>
        <w:pStyle w:val="a7"/>
        <w:numPr>
          <w:ilvl w:val="2"/>
          <w:numId w:val="38"/>
        </w:numPr>
        <w:tabs>
          <w:tab w:val="left" w:pos="509"/>
        </w:tabs>
        <w:snapToGrid w:val="0"/>
        <w:spacing w:before="120" w:beforeAutospacing="1" w:after="100" w:afterAutospacing="1" w:line="360" w:lineRule="auto"/>
        <w:ind w:left="1927" w:right="540" w:hanging="284"/>
        <w:jc w:val="both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lastRenderedPageBreak/>
        <w:t>פרוט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גורמי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הסיכון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הבריאותי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ורמות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החשיפה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לרבות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רעש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המתקבלות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באחסנה</w:t>
      </w:r>
      <w:r w:rsidRPr="0067402F">
        <w:rPr>
          <w:noProof/>
          <w:sz w:val="24"/>
          <w:szCs w:val="24"/>
          <w:rtl/>
          <w:lang w:eastAsia="he-IL"/>
        </w:rPr>
        <w:t>/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הפעלה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המוצרים</w:t>
      </w:r>
      <w:r w:rsidRPr="0067402F">
        <w:rPr>
          <w:noProof/>
          <w:sz w:val="24"/>
          <w:szCs w:val="24"/>
          <w:rtl/>
          <w:lang w:eastAsia="he-IL"/>
        </w:rPr>
        <w:t xml:space="preserve">.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הפרוט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יינתן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לכל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ירי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מטענים</w:t>
      </w:r>
      <w:r w:rsidRPr="0067402F">
        <w:rPr>
          <w:noProof/>
          <w:sz w:val="24"/>
          <w:szCs w:val="24"/>
          <w:rtl/>
          <w:lang w:eastAsia="he-IL"/>
        </w:rPr>
        <w:t xml:space="preserve">. </w:t>
      </w:r>
    </w:p>
    <w:p w14:paraId="02CA6E5B" w14:textId="3CD79181" w:rsidR="0067402F" w:rsidRPr="0067402F" w:rsidRDefault="0067402F" w:rsidP="0067402F">
      <w:pPr>
        <w:numPr>
          <w:ilvl w:val="0"/>
          <w:numId w:val="47"/>
        </w:numPr>
        <w:tabs>
          <w:tab w:val="num" w:pos="1127"/>
          <w:tab w:val="num" w:pos="10157"/>
        </w:tabs>
        <w:spacing w:before="100" w:beforeAutospacing="1" w:after="100" w:afterAutospacing="1" w:line="360" w:lineRule="auto"/>
        <w:ind w:left="1502" w:hanging="620"/>
        <w:contextualSpacing/>
        <w:jc w:val="both"/>
        <w:outlineLvl w:val="2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אמינות</w:t>
      </w:r>
      <w:r w:rsidR="00F52571">
        <w:rPr>
          <w:rFonts w:hint="cs"/>
          <w:noProof/>
          <w:sz w:val="24"/>
          <w:szCs w:val="24"/>
          <w:rtl/>
          <w:lang w:eastAsia="he-IL"/>
        </w:rPr>
        <w:t>: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</w:p>
    <w:p w14:paraId="02CA6E5C" w14:textId="77777777" w:rsidR="0067402F" w:rsidRPr="0067402F" w:rsidRDefault="0067402F" w:rsidP="0067402F">
      <w:pPr>
        <w:tabs>
          <w:tab w:val="num" w:pos="-2460"/>
          <w:tab w:val="num" w:pos="10157"/>
        </w:tabs>
        <w:spacing w:before="100" w:beforeAutospacing="1" w:after="100" w:afterAutospacing="1" w:line="360" w:lineRule="auto"/>
        <w:ind w:left="1127"/>
        <w:contextualSpacing/>
        <w:jc w:val="both"/>
        <w:outlineLvl w:val="2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נתון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על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רמת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אמינות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הפעולה</w:t>
      </w:r>
      <w:r w:rsidRPr="0067402F">
        <w:rPr>
          <w:noProof/>
          <w:sz w:val="24"/>
          <w:szCs w:val="24"/>
          <w:rtl/>
          <w:lang w:eastAsia="he-IL"/>
        </w:rPr>
        <w:t xml:space="preserve"> (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ובאיזה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רמת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מובהקות</w:t>
      </w:r>
      <w:r w:rsidRPr="0067402F">
        <w:rPr>
          <w:noProof/>
          <w:sz w:val="24"/>
          <w:szCs w:val="24"/>
          <w:rtl/>
          <w:lang w:eastAsia="he-IL"/>
        </w:rPr>
        <w:t xml:space="preserve">)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ירי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מטענים</w:t>
      </w:r>
      <w:r w:rsidRPr="0067402F">
        <w:rPr>
          <w:noProof/>
          <w:sz w:val="24"/>
          <w:szCs w:val="24"/>
          <w:rtl/>
          <w:lang w:eastAsia="he-IL"/>
        </w:rPr>
        <w:t>.</w:t>
      </w:r>
    </w:p>
    <w:p w14:paraId="02CA6E5D" w14:textId="77777777" w:rsidR="0067402F" w:rsidRPr="0067402F" w:rsidRDefault="0067402F" w:rsidP="0067402F">
      <w:pPr>
        <w:numPr>
          <w:ilvl w:val="2"/>
          <w:numId w:val="38"/>
        </w:numPr>
        <w:tabs>
          <w:tab w:val="num" w:pos="1127"/>
          <w:tab w:val="num" w:pos="10157"/>
        </w:tabs>
        <w:spacing w:before="100" w:beforeAutospacing="1" w:after="100" w:afterAutospacing="1" w:line="360" w:lineRule="auto"/>
        <w:contextualSpacing/>
        <w:jc w:val="both"/>
        <w:outlineLvl w:val="2"/>
        <w:rPr>
          <w:noProof/>
          <w:sz w:val="24"/>
          <w:szCs w:val="24"/>
          <w:lang w:eastAsia="he-IL"/>
        </w:rPr>
      </w:pPr>
      <w:r w:rsidRPr="0067402F">
        <w:rPr>
          <w:rFonts w:hint="eastAsia"/>
          <w:noProof/>
          <w:sz w:val="24"/>
          <w:szCs w:val="24"/>
          <w:rtl/>
          <w:lang w:eastAsia="he-IL"/>
        </w:rPr>
        <w:t>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מידע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נוסף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בדבר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היכולות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הטכניות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וההפעלתיות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ירי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וכל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סוג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של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מדמה</w:t>
      </w:r>
      <w:r w:rsidRPr="0067402F">
        <w:rPr>
          <w:noProof/>
          <w:sz w:val="24"/>
          <w:szCs w:val="24"/>
          <w:rtl/>
          <w:lang w:eastAsia="he-IL"/>
        </w:rPr>
        <w:t xml:space="preserve"> </w:t>
      </w:r>
      <w:r w:rsidRPr="0067402F">
        <w:rPr>
          <w:rFonts w:hint="eastAsia"/>
          <w:noProof/>
          <w:sz w:val="24"/>
          <w:szCs w:val="24"/>
          <w:rtl/>
          <w:lang w:eastAsia="he-IL"/>
        </w:rPr>
        <w:t>מטענים</w:t>
      </w:r>
      <w:r w:rsidRPr="0067402F">
        <w:rPr>
          <w:noProof/>
          <w:sz w:val="24"/>
          <w:szCs w:val="24"/>
          <w:rtl/>
          <w:lang w:eastAsia="he-IL"/>
        </w:rPr>
        <w:t>.</w:t>
      </w:r>
    </w:p>
    <w:p w14:paraId="02CA6E5E" w14:textId="77777777" w:rsidR="009A4C03" w:rsidRPr="007369D9" w:rsidRDefault="006C02E9" w:rsidP="001C05CA">
      <w:pPr>
        <w:pStyle w:val="a5"/>
        <w:numPr>
          <w:ilvl w:val="0"/>
          <w:numId w:val="3"/>
        </w:numPr>
        <w:spacing w:line="360" w:lineRule="auto"/>
        <w:jc w:val="both"/>
        <w:rPr>
          <w:sz w:val="24"/>
          <w:szCs w:val="24"/>
          <w:u w:val="single"/>
        </w:rPr>
      </w:pPr>
      <w:r w:rsidRPr="007369D9">
        <w:rPr>
          <w:rFonts w:hint="cs"/>
          <w:color w:val="FF0000"/>
          <w:sz w:val="24"/>
          <w:szCs w:val="24"/>
          <w:rtl/>
        </w:rPr>
        <w:tab/>
      </w:r>
      <w:r w:rsidR="009A4C03" w:rsidRPr="007369D9">
        <w:rPr>
          <w:rFonts w:hint="cs"/>
          <w:b/>
          <w:bCs/>
          <w:sz w:val="24"/>
          <w:szCs w:val="24"/>
          <w:u w:val="single"/>
          <w:rtl/>
        </w:rPr>
        <w:t>ביצוע הדגמות (</w:t>
      </w:r>
      <w:r w:rsidR="009A4C03" w:rsidRPr="007369D9">
        <w:rPr>
          <w:b/>
          <w:bCs/>
          <w:sz w:val="24"/>
          <w:szCs w:val="24"/>
          <w:u w:val="single"/>
        </w:rPr>
        <w:t>RFD</w:t>
      </w:r>
      <w:r w:rsidR="009A4C03" w:rsidRPr="007369D9">
        <w:rPr>
          <w:rFonts w:hint="cs"/>
          <w:b/>
          <w:bCs/>
          <w:sz w:val="24"/>
          <w:szCs w:val="24"/>
          <w:u w:val="single"/>
          <w:rtl/>
        </w:rPr>
        <w:t>ׂ</w:t>
      </w:r>
      <w:r w:rsidR="009A4C03" w:rsidRPr="007369D9">
        <w:rPr>
          <w:rFonts w:hint="cs"/>
          <w:sz w:val="24"/>
          <w:szCs w:val="24"/>
          <w:u w:val="single"/>
          <w:rtl/>
        </w:rPr>
        <w:t>ׂ</w:t>
      </w:r>
      <w:r w:rsidR="001C05CA" w:rsidRPr="007369D9">
        <w:rPr>
          <w:rFonts w:hint="cs"/>
          <w:sz w:val="24"/>
          <w:szCs w:val="24"/>
          <w:u w:val="single"/>
          <w:rtl/>
        </w:rPr>
        <w:t>ׂ)</w:t>
      </w:r>
    </w:p>
    <w:p w14:paraId="02CA6E5F" w14:textId="77777777" w:rsidR="001C05CA" w:rsidRPr="007369D9" w:rsidRDefault="001C05CA" w:rsidP="00A53160">
      <w:pPr>
        <w:pStyle w:val="a5"/>
        <w:numPr>
          <w:ilvl w:val="0"/>
          <w:numId w:val="24"/>
        </w:numPr>
        <w:spacing w:line="360" w:lineRule="auto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>משטרת ישראל שומרת לעצמה את הזכות לבצע הדגמה בהתאם לשיקול דעתה המקצועי והתקציבי, בהתחשב בדרישות מסמך זה ובכפוף למענ</w:t>
      </w:r>
      <w:r w:rsidR="00EA153E" w:rsidRPr="007369D9">
        <w:rPr>
          <w:rFonts w:hint="cs"/>
          <w:sz w:val="24"/>
          <w:szCs w:val="24"/>
          <w:rtl/>
        </w:rPr>
        <w:t>ים</w:t>
      </w:r>
      <w:r w:rsidRPr="007369D9">
        <w:rPr>
          <w:rFonts w:hint="cs"/>
          <w:sz w:val="24"/>
          <w:szCs w:val="24"/>
          <w:rtl/>
        </w:rPr>
        <w:t>.</w:t>
      </w:r>
    </w:p>
    <w:p w14:paraId="02CA6E60" w14:textId="77777777" w:rsidR="008E1366" w:rsidRPr="007369D9" w:rsidRDefault="008E1366" w:rsidP="008556C8">
      <w:pPr>
        <w:pStyle w:val="a5"/>
        <w:numPr>
          <w:ilvl w:val="0"/>
          <w:numId w:val="24"/>
        </w:numPr>
        <w:spacing w:line="360" w:lineRule="auto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 xml:space="preserve">ככל שתבוצע הדגמה, היא תבוצע בהתייחס למענים שמתאימים לדרישות המוצר לפי צרכי </w:t>
      </w:r>
      <w:r w:rsidR="00BE6F74">
        <w:rPr>
          <w:rFonts w:hint="cs"/>
          <w:sz w:val="24"/>
          <w:szCs w:val="24"/>
          <w:rtl/>
        </w:rPr>
        <w:t xml:space="preserve">משטרת ישראל, כמפורט בסעיף </w:t>
      </w:r>
      <w:r w:rsidR="008556C8">
        <w:rPr>
          <w:rFonts w:hint="cs"/>
          <w:sz w:val="24"/>
          <w:szCs w:val="24"/>
          <w:rtl/>
        </w:rPr>
        <w:t>4</w:t>
      </w:r>
      <w:r w:rsidRPr="007369D9">
        <w:rPr>
          <w:rFonts w:hint="cs"/>
          <w:sz w:val="24"/>
          <w:szCs w:val="24"/>
          <w:rtl/>
        </w:rPr>
        <w:t xml:space="preserve"> למסמך זה, </w:t>
      </w:r>
      <w:r>
        <w:rPr>
          <w:rFonts w:hint="cs"/>
          <w:sz w:val="24"/>
          <w:szCs w:val="24"/>
          <w:rtl/>
        </w:rPr>
        <w:t>ובהתאם להחלטת</w:t>
      </w:r>
      <w:r w:rsidRPr="007369D9">
        <w:rPr>
          <w:rFonts w:hint="cs"/>
          <w:sz w:val="24"/>
          <w:szCs w:val="24"/>
          <w:rtl/>
        </w:rPr>
        <w:t xml:space="preserve"> ועדת המכרזים</w:t>
      </w:r>
      <w:r>
        <w:rPr>
          <w:rFonts w:hint="cs"/>
          <w:sz w:val="24"/>
          <w:szCs w:val="24"/>
          <w:rtl/>
        </w:rPr>
        <w:t xml:space="preserve"> ואישורה</w:t>
      </w:r>
      <w:r w:rsidRPr="007369D9">
        <w:rPr>
          <w:rFonts w:hint="cs"/>
          <w:sz w:val="24"/>
          <w:szCs w:val="24"/>
          <w:rtl/>
        </w:rPr>
        <w:t xml:space="preserve">.  </w:t>
      </w:r>
    </w:p>
    <w:p w14:paraId="02CA6E61" w14:textId="77777777" w:rsidR="001C05CA" w:rsidRPr="007369D9" w:rsidRDefault="000110E1" w:rsidP="001C05CA">
      <w:pPr>
        <w:pStyle w:val="a5"/>
        <w:numPr>
          <w:ilvl w:val="0"/>
          <w:numId w:val="24"/>
        </w:numPr>
        <w:spacing w:line="360" w:lineRule="auto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 xml:space="preserve">תהליך ה </w:t>
      </w:r>
      <w:r w:rsidRPr="007369D9">
        <w:rPr>
          <w:sz w:val="24"/>
          <w:szCs w:val="24"/>
        </w:rPr>
        <w:t>RFD</w:t>
      </w:r>
      <w:r w:rsidRPr="007369D9">
        <w:rPr>
          <w:rFonts w:hint="cs"/>
          <w:sz w:val="24"/>
          <w:szCs w:val="24"/>
          <w:rtl/>
        </w:rPr>
        <w:t xml:space="preserve"> הינו אופציונאלי ואינו מחייב את משטרת ישראל לביצוע.</w:t>
      </w:r>
    </w:p>
    <w:p w14:paraId="02CA6E62" w14:textId="77777777" w:rsidR="000110E1" w:rsidRPr="007369D9" w:rsidRDefault="000110E1" w:rsidP="00B97FE5">
      <w:pPr>
        <w:pStyle w:val="a5"/>
        <w:numPr>
          <w:ilvl w:val="0"/>
          <w:numId w:val="24"/>
        </w:numPr>
        <w:spacing w:line="360" w:lineRule="auto"/>
        <w:jc w:val="both"/>
        <w:rPr>
          <w:sz w:val="24"/>
          <w:szCs w:val="24"/>
        </w:rPr>
      </w:pPr>
      <w:r w:rsidRPr="007369D9">
        <w:rPr>
          <w:rFonts w:hint="eastAsia"/>
          <w:sz w:val="24"/>
          <w:szCs w:val="24"/>
          <w:rtl/>
        </w:rPr>
        <w:t>החליטה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משטרת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ישראל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לבצע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הדגמה</w:t>
      </w:r>
      <w:r w:rsidRPr="007369D9">
        <w:rPr>
          <w:sz w:val="24"/>
          <w:szCs w:val="24"/>
          <w:rtl/>
        </w:rPr>
        <w:t xml:space="preserve">, </w:t>
      </w:r>
      <w:r w:rsidRPr="007369D9">
        <w:rPr>
          <w:rFonts w:hint="eastAsia"/>
          <w:sz w:val="24"/>
          <w:szCs w:val="24"/>
          <w:rtl/>
        </w:rPr>
        <w:t>תיערך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ההדגמה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בישראל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בלבד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ובמתקן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של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משטרת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ישראל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ובזמן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שיתואם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בין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משטרת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ישראל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לנותן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המענה</w:t>
      </w:r>
      <w:r w:rsidRPr="007369D9">
        <w:rPr>
          <w:sz w:val="24"/>
          <w:szCs w:val="24"/>
          <w:rtl/>
        </w:rPr>
        <w:t>.</w:t>
      </w:r>
    </w:p>
    <w:p w14:paraId="02CA6E63" w14:textId="77777777" w:rsidR="007A7BC1" w:rsidRDefault="007E7D58" w:rsidP="007A7BC1">
      <w:pPr>
        <w:pStyle w:val="a5"/>
        <w:numPr>
          <w:ilvl w:val="0"/>
          <w:numId w:val="24"/>
        </w:numPr>
        <w:spacing w:line="360" w:lineRule="auto"/>
        <w:jc w:val="both"/>
        <w:rPr>
          <w:sz w:val="24"/>
          <w:szCs w:val="24"/>
        </w:rPr>
      </w:pPr>
      <w:r w:rsidRPr="00E64EDD">
        <w:rPr>
          <w:rFonts w:hint="cs"/>
          <w:sz w:val="24"/>
          <w:szCs w:val="24"/>
          <w:rtl/>
        </w:rPr>
        <w:t xml:space="preserve">לאחר קבלת הודעה ממשטרת ישראל </w:t>
      </w:r>
      <w:r w:rsidRPr="00E64EDD">
        <w:rPr>
          <w:rFonts w:hint="cs"/>
          <w:sz w:val="24"/>
          <w:szCs w:val="24"/>
          <w:rtl/>
          <w:lang w:eastAsia="en-US"/>
        </w:rPr>
        <w:t>בדבר מעבר ה</w:t>
      </w:r>
      <w:r w:rsidR="00BA246B">
        <w:rPr>
          <w:rFonts w:hint="cs"/>
          <w:sz w:val="24"/>
          <w:szCs w:val="24"/>
          <w:rtl/>
          <w:lang w:eastAsia="en-US"/>
        </w:rPr>
        <w:t>אמצעי המוצע</w:t>
      </w:r>
      <w:r w:rsidRPr="00E64EDD">
        <w:rPr>
          <w:rFonts w:hint="cs"/>
          <w:sz w:val="24"/>
          <w:szCs w:val="24"/>
          <w:rtl/>
          <w:lang w:eastAsia="en-US"/>
        </w:rPr>
        <w:t xml:space="preserve"> לשלב ההדגמה יידרש המציע להגיע למתקן שייקבע כאמור בסעיף 6(</w:t>
      </w:r>
      <w:r w:rsidR="007D63D9">
        <w:rPr>
          <w:rFonts w:hint="cs"/>
          <w:sz w:val="24"/>
          <w:szCs w:val="24"/>
          <w:rtl/>
          <w:lang w:eastAsia="en-US"/>
        </w:rPr>
        <w:t>ד</w:t>
      </w:r>
      <w:r w:rsidRPr="00E64EDD">
        <w:rPr>
          <w:rFonts w:hint="cs"/>
          <w:sz w:val="24"/>
          <w:szCs w:val="24"/>
          <w:rtl/>
          <w:lang w:eastAsia="en-US"/>
        </w:rPr>
        <w:t xml:space="preserve">) לעיל </w:t>
      </w:r>
      <w:r w:rsidR="009A4C9C" w:rsidRPr="00E64EDD">
        <w:rPr>
          <w:rFonts w:hint="cs"/>
          <w:sz w:val="24"/>
          <w:szCs w:val="24"/>
          <w:rtl/>
          <w:lang w:eastAsia="en-US"/>
        </w:rPr>
        <w:t>ו</w:t>
      </w:r>
      <w:r w:rsidRPr="00E64EDD">
        <w:rPr>
          <w:rFonts w:hint="cs"/>
          <w:sz w:val="24"/>
          <w:szCs w:val="24"/>
          <w:rtl/>
          <w:lang w:eastAsia="en-US"/>
        </w:rPr>
        <w:t xml:space="preserve">להעביר הדרכה </w:t>
      </w:r>
      <w:r w:rsidR="00BA246B">
        <w:rPr>
          <w:rFonts w:hint="cs"/>
          <w:sz w:val="24"/>
          <w:szCs w:val="24"/>
          <w:rtl/>
          <w:lang w:eastAsia="en-US"/>
        </w:rPr>
        <w:t xml:space="preserve">והדגמה </w:t>
      </w:r>
      <w:r w:rsidRPr="00E64EDD">
        <w:rPr>
          <w:rFonts w:hint="cs"/>
          <w:sz w:val="24"/>
          <w:szCs w:val="24"/>
          <w:rtl/>
          <w:lang w:eastAsia="en-US"/>
        </w:rPr>
        <w:t xml:space="preserve">מקצועית. </w:t>
      </w:r>
      <w:r w:rsidR="00730AC5">
        <w:rPr>
          <w:rFonts w:hint="cs"/>
          <w:sz w:val="24"/>
          <w:szCs w:val="24"/>
          <w:rtl/>
          <w:lang w:eastAsia="en-US"/>
        </w:rPr>
        <w:t>ה</w:t>
      </w:r>
      <w:r w:rsidR="00BA246B">
        <w:rPr>
          <w:rFonts w:hint="cs"/>
          <w:sz w:val="24"/>
          <w:szCs w:val="24"/>
          <w:rtl/>
          <w:lang w:eastAsia="en-US"/>
        </w:rPr>
        <w:t>מציע ידגים לנציגי</w:t>
      </w:r>
      <w:r w:rsidR="007A7BC1">
        <w:rPr>
          <w:rFonts w:hint="cs"/>
          <w:sz w:val="24"/>
          <w:szCs w:val="24"/>
          <w:rtl/>
          <w:lang w:eastAsia="en-US"/>
        </w:rPr>
        <w:t xml:space="preserve"> משטרת ישראל כיצד האמצעי מופעל, </w:t>
      </w:r>
      <w:r w:rsidR="00BA246B">
        <w:rPr>
          <w:rFonts w:hint="cs"/>
          <w:sz w:val="24"/>
          <w:szCs w:val="24"/>
          <w:rtl/>
          <w:lang w:eastAsia="en-US"/>
        </w:rPr>
        <w:t>יבצע הדרכה ו</w:t>
      </w:r>
      <w:r w:rsidR="007A7BC1">
        <w:rPr>
          <w:rFonts w:hint="cs"/>
          <w:sz w:val="24"/>
          <w:szCs w:val="24"/>
          <w:rtl/>
          <w:lang w:eastAsia="en-US"/>
        </w:rPr>
        <w:t xml:space="preserve">יספק </w:t>
      </w:r>
      <w:r w:rsidR="00BA246B">
        <w:rPr>
          <w:rFonts w:hint="cs"/>
          <w:sz w:val="24"/>
          <w:szCs w:val="24"/>
          <w:rtl/>
          <w:lang w:eastAsia="en-US"/>
        </w:rPr>
        <w:t xml:space="preserve">מענה </w:t>
      </w:r>
      <w:r w:rsidR="007A7BC1">
        <w:rPr>
          <w:rFonts w:hint="cs"/>
          <w:sz w:val="24"/>
          <w:szCs w:val="24"/>
          <w:rtl/>
          <w:lang w:eastAsia="en-US"/>
        </w:rPr>
        <w:t>לכל</w:t>
      </w:r>
      <w:r w:rsidR="00BA246B">
        <w:rPr>
          <w:rFonts w:hint="cs"/>
          <w:sz w:val="24"/>
          <w:szCs w:val="24"/>
          <w:rtl/>
          <w:lang w:eastAsia="en-US"/>
        </w:rPr>
        <w:t xml:space="preserve"> שאלות משתתפי ההדגמה.</w:t>
      </w:r>
      <w:r w:rsidR="00BA246B">
        <w:rPr>
          <w:rFonts w:hint="cs"/>
          <w:sz w:val="24"/>
          <w:szCs w:val="24"/>
          <w:rtl/>
        </w:rPr>
        <w:t xml:space="preserve"> </w:t>
      </w:r>
    </w:p>
    <w:p w14:paraId="02CA6E64" w14:textId="77777777" w:rsidR="007A7BC1" w:rsidRDefault="00BA246B" w:rsidP="007A7BC1">
      <w:pPr>
        <w:pStyle w:val="a5"/>
        <w:spacing w:line="360" w:lineRule="auto"/>
        <w:ind w:left="1194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>יובהר, האמצעי הינו באחריותו המ</w:t>
      </w:r>
      <w:r w:rsidR="007A7BC1">
        <w:rPr>
          <w:rFonts w:hint="cs"/>
          <w:sz w:val="24"/>
          <w:szCs w:val="24"/>
          <w:rtl/>
        </w:rPr>
        <w:t>לאה של המציע , בתום ההדגמה האמצעי מוחזר למציע ולא נשאר במ"י.</w:t>
      </w:r>
    </w:p>
    <w:p w14:paraId="02CA6E65" w14:textId="77777777" w:rsidR="000110E1" w:rsidRPr="007369D9" w:rsidRDefault="000110E1" w:rsidP="007A7BC1">
      <w:pPr>
        <w:pStyle w:val="a5"/>
        <w:numPr>
          <w:ilvl w:val="0"/>
          <w:numId w:val="24"/>
        </w:numPr>
        <w:spacing w:line="360" w:lineRule="auto"/>
        <w:jc w:val="both"/>
        <w:rPr>
          <w:sz w:val="24"/>
          <w:szCs w:val="24"/>
        </w:rPr>
      </w:pPr>
      <w:r w:rsidRPr="007369D9">
        <w:rPr>
          <w:rFonts w:hint="eastAsia"/>
          <w:sz w:val="24"/>
          <w:szCs w:val="24"/>
          <w:rtl/>
        </w:rPr>
        <w:t>משך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ההדגמה</w:t>
      </w:r>
      <w:r w:rsidRPr="007369D9">
        <w:rPr>
          <w:sz w:val="24"/>
          <w:szCs w:val="24"/>
          <w:rtl/>
        </w:rPr>
        <w:t xml:space="preserve"> </w:t>
      </w:r>
      <w:r w:rsidR="00AC55D2" w:rsidRPr="007369D9">
        <w:rPr>
          <w:rFonts w:hint="cs"/>
          <w:sz w:val="24"/>
          <w:szCs w:val="24"/>
          <w:rtl/>
        </w:rPr>
        <w:t>יהיה</w:t>
      </w:r>
      <w:r w:rsidRPr="007369D9">
        <w:rPr>
          <w:sz w:val="24"/>
          <w:szCs w:val="24"/>
          <w:rtl/>
        </w:rPr>
        <w:t xml:space="preserve"> </w:t>
      </w:r>
      <w:r w:rsidR="00016D23" w:rsidRPr="007369D9">
        <w:rPr>
          <w:rFonts w:hint="cs"/>
          <w:sz w:val="24"/>
          <w:szCs w:val="24"/>
          <w:rtl/>
        </w:rPr>
        <w:t xml:space="preserve">עד שני ימי עבודה. </w:t>
      </w:r>
      <w:r w:rsidRPr="007369D9">
        <w:rPr>
          <w:rFonts w:hint="eastAsia"/>
          <w:sz w:val="24"/>
          <w:szCs w:val="24"/>
          <w:rtl/>
        </w:rPr>
        <w:t>ללא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כל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תשלום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מצידה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של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משטרת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ישראל</w:t>
      </w:r>
      <w:r w:rsidRPr="007369D9">
        <w:rPr>
          <w:sz w:val="24"/>
          <w:szCs w:val="24"/>
          <w:rtl/>
        </w:rPr>
        <w:t xml:space="preserve">. </w:t>
      </w:r>
    </w:p>
    <w:p w14:paraId="02CA6E66" w14:textId="65B22959" w:rsidR="000110E1" w:rsidRPr="007369D9" w:rsidRDefault="000110E1" w:rsidP="007F52E4">
      <w:pPr>
        <w:pStyle w:val="a5"/>
        <w:numPr>
          <w:ilvl w:val="0"/>
          <w:numId w:val="24"/>
        </w:numPr>
        <w:spacing w:line="360" w:lineRule="auto"/>
        <w:jc w:val="both"/>
        <w:rPr>
          <w:sz w:val="24"/>
          <w:szCs w:val="24"/>
        </w:rPr>
      </w:pPr>
      <w:r w:rsidRPr="00234ABC">
        <w:rPr>
          <w:rFonts w:hint="eastAsia"/>
          <w:sz w:val="24"/>
          <w:szCs w:val="24"/>
          <w:rtl/>
        </w:rPr>
        <w:t>נותני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המענה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יהיו</w:t>
      </w:r>
      <w:r w:rsidRPr="007369D9">
        <w:rPr>
          <w:sz w:val="24"/>
          <w:szCs w:val="24"/>
          <w:rtl/>
        </w:rPr>
        <w:t xml:space="preserve"> </w:t>
      </w:r>
      <w:r w:rsidR="007F52E4">
        <w:rPr>
          <w:rFonts w:hint="cs"/>
          <w:sz w:val="24"/>
          <w:szCs w:val="24"/>
          <w:rtl/>
        </w:rPr>
        <w:t>מחויבים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שה</w:t>
      </w:r>
      <w:r w:rsidR="003B334B" w:rsidRPr="007369D9">
        <w:rPr>
          <w:rFonts w:hint="cs"/>
          <w:sz w:val="24"/>
          <w:szCs w:val="24"/>
          <w:rtl/>
        </w:rPr>
        <w:t>מוצר</w:t>
      </w:r>
      <w:r w:rsidRPr="007369D9">
        <w:rPr>
          <w:sz w:val="24"/>
          <w:szCs w:val="24"/>
          <w:rtl/>
        </w:rPr>
        <w:t xml:space="preserve"> </w:t>
      </w:r>
      <w:r w:rsidR="007B02A3" w:rsidRPr="007369D9">
        <w:rPr>
          <w:rFonts w:hint="cs"/>
          <w:sz w:val="24"/>
          <w:szCs w:val="24"/>
          <w:rtl/>
        </w:rPr>
        <w:t xml:space="preserve">שיועבר 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להדגמה</w:t>
      </w:r>
      <w:r w:rsidRPr="007369D9">
        <w:rPr>
          <w:sz w:val="24"/>
          <w:szCs w:val="24"/>
          <w:rtl/>
        </w:rPr>
        <w:t xml:space="preserve">  </w:t>
      </w:r>
      <w:r w:rsidRPr="007369D9">
        <w:rPr>
          <w:rFonts w:hint="eastAsia"/>
          <w:sz w:val="24"/>
          <w:szCs w:val="24"/>
          <w:rtl/>
        </w:rPr>
        <w:t>יעמד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בדרישות</w:t>
      </w:r>
      <w:r w:rsidRPr="007369D9">
        <w:rPr>
          <w:sz w:val="24"/>
          <w:szCs w:val="24"/>
          <w:rtl/>
        </w:rPr>
        <w:t xml:space="preserve"> </w:t>
      </w:r>
      <w:r w:rsidRPr="007369D9">
        <w:rPr>
          <w:rFonts w:hint="eastAsia"/>
          <w:sz w:val="24"/>
          <w:szCs w:val="24"/>
          <w:rtl/>
        </w:rPr>
        <w:t>ה</w:t>
      </w:r>
      <w:r w:rsidR="007A7BC1">
        <w:rPr>
          <w:rFonts w:hint="cs"/>
          <w:sz w:val="24"/>
          <w:szCs w:val="24"/>
          <w:rtl/>
        </w:rPr>
        <w:t>כלליות</w:t>
      </w:r>
      <w:r w:rsidRPr="007369D9">
        <w:rPr>
          <w:sz w:val="24"/>
          <w:szCs w:val="24"/>
          <w:rtl/>
        </w:rPr>
        <w:t xml:space="preserve"> </w:t>
      </w:r>
      <w:r w:rsidR="007B02A3" w:rsidRPr="007369D9">
        <w:rPr>
          <w:rFonts w:hint="cs"/>
          <w:sz w:val="24"/>
          <w:szCs w:val="24"/>
          <w:rtl/>
        </w:rPr>
        <w:t xml:space="preserve"> שעליהם הצהיר </w:t>
      </w:r>
      <w:r w:rsidR="007A7BC1">
        <w:rPr>
          <w:rFonts w:hint="cs"/>
          <w:sz w:val="24"/>
          <w:szCs w:val="24"/>
          <w:rtl/>
        </w:rPr>
        <w:t>ב</w:t>
      </w:r>
      <w:r w:rsidR="007A7BC1" w:rsidRPr="008556C8">
        <w:rPr>
          <w:rFonts w:hint="cs"/>
          <w:sz w:val="24"/>
          <w:szCs w:val="24"/>
          <w:rtl/>
        </w:rPr>
        <w:t>סעיף</w:t>
      </w:r>
      <w:r w:rsidR="008556C8">
        <w:rPr>
          <w:rFonts w:hint="cs"/>
          <w:sz w:val="24"/>
          <w:szCs w:val="24"/>
          <w:rtl/>
        </w:rPr>
        <w:t xml:space="preserve"> 4</w:t>
      </w:r>
      <w:r w:rsidR="00D15EFD">
        <w:rPr>
          <w:rFonts w:hint="cs"/>
          <w:sz w:val="24"/>
          <w:szCs w:val="24"/>
          <w:rtl/>
        </w:rPr>
        <w:t>.</w:t>
      </w:r>
    </w:p>
    <w:p w14:paraId="02CA6E67" w14:textId="77777777" w:rsidR="007B02A3" w:rsidRDefault="007B02A3" w:rsidP="007B02A3">
      <w:pPr>
        <w:pStyle w:val="a5"/>
        <w:spacing w:line="360" w:lineRule="auto"/>
        <w:jc w:val="both"/>
        <w:rPr>
          <w:sz w:val="24"/>
          <w:szCs w:val="24"/>
          <w:rtl/>
        </w:rPr>
      </w:pPr>
    </w:p>
    <w:p w14:paraId="02CA6E68" w14:textId="77777777" w:rsidR="007A7BC1" w:rsidRDefault="007A7BC1" w:rsidP="007B02A3">
      <w:pPr>
        <w:pStyle w:val="a5"/>
        <w:spacing w:line="360" w:lineRule="auto"/>
        <w:jc w:val="both"/>
        <w:rPr>
          <w:sz w:val="24"/>
          <w:szCs w:val="24"/>
          <w:rtl/>
        </w:rPr>
      </w:pPr>
    </w:p>
    <w:p w14:paraId="02CA6E69" w14:textId="77777777" w:rsidR="00AF422D" w:rsidRDefault="00AF422D" w:rsidP="007B02A3">
      <w:pPr>
        <w:pStyle w:val="a5"/>
        <w:spacing w:line="360" w:lineRule="auto"/>
        <w:jc w:val="both"/>
        <w:rPr>
          <w:sz w:val="24"/>
          <w:szCs w:val="24"/>
          <w:rtl/>
        </w:rPr>
      </w:pPr>
    </w:p>
    <w:p w14:paraId="02CA6E6A" w14:textId="77777777" w:rsidR="00AF422D" w:rsidRDefault="00AF422D" w:rsidP="007B02A3">
      <w:pPr>
        <w:pStyle w:val="a5"/>
        <w:spacing w:line="360" w:lineRule="auto"/>
        <w:jc w:val="both"/>
        <w:rPr>
          <w:sz w:val="24"/>
          <w:szCs w:val="24"/>
          <w:rtl/>
        </w:rPr>
      </w:pPr>
    </w:p>
    <w:p w14:paraId="02CA6E6B" w14:textId="77777777" w:rsidR="00AF422D" w:rsidRPr="007369D9" w:rsidRDefault="00AF422D" w:rsidP="007B02A3">
      <w:pPr>
        <w:pStyle w:val="a5"/>
        <w:spacing w:line="360" w:lineRule="auto"/>
        <w:jc w:val="both"/>
        <w:rPr>
          <w:sz w:val="24"/>
          <w:szCs w:val="24"/>
          <w:rtl/>
        </w:rPr>
      </w:pPr>
    </w:p>
    <w:p w14:paraId="02CA6E6C" w14:textId="77777777" w:rsidR="006C02E9" w:rsidRPr="007369D9" w:rsidRDefault="006C02E9" w:rsidP="006C02E9">
      <w:pPr>
        <w:pStyle w:val="a5"/>
        <w:numPr>
          <w:ilvl w:val="0"/>
          <w:numId w:val="3"/>
        </w:numPr>
        <w:spacing w:line="360" w:lineRule="auto"/>
        <w:jc w:val="both"/>
        <w:rPr>
          <w:sz w:val="24"/>
          <w:szCs w:val="24"/>
          <w:u w:val="single"/>
          <w:rtl/>
        </w:rPr>
      </w:pPr>
      <w:r w:rsidRPr="007369D9">
        <w:rPr>
          <w:rFonts w:hint="cs"/>
          <w:b/>
          <w:bCs/>
          <w:sz w:val="24"/>
          <w:szCs w:val="24"/>
          <w:u w:val="single"/>
          <w:rtl/>
        </w:rPr>
        <w:t xml:space="preserve">תהליך העברת המידע, ולוחות זמנים לביצוע </w:t>
      </w:r>
    </w:p>
    <w:p w14:paraId="02CA6E6D" w14:textId="2155D37F" w:rsidR="006C02E9" w:rsidRPr="007369D9" w:rsidRDefault="006C02E9" w:rsidP="00445F92">
      <w:pPr>
        <w:pStyle w:val="a5"/>
        <w:numPr>
          <w:ilvl w:val="0"/>
          <w:numId w:val="19"/>
        </w:numPr>
        <w:spacing w:line="360" w:lineRule="auto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 xml:space="preserve">המשתתפים מתבקשים להעביר את המענה </w:t>
      </w:r>
      <w:r w:rsidR="00DA0572" w:rsidRPr="007369D9">
        <w:rPr>
          <w:rFonts w:hint="cs"/>
          <w:sz w:val="24"/>
          <w:szCs w:val="24"/>
          <w:rtl/>
        </w:rPr>
        <w:t>ל</w:t>
      </w:r>
      <w:r w:rsidR="00AF422D">
        <w:rPr>
          <w:rFonts w:hint="cs"/>
          <w:sz w:val="24"/>
          <w:szCs w:val="24"/>
          <w:rtl/>
        </w:rPr>
        <w:t>נציג משטרת ישראל, סגן ניצב</w:t>
      </w:r>
      <w:r w:rsidR="007A7BC1">
        <w:rPr>
          <w:rFonts w:hint="cs"/>
          <w:sz w:val="24"/>
          <w:szCs w:val="24"/>
          <w:rtl/>
        </w:rPr>
        <w:t xml:space="preserve"> עמית ליפשיץ </w:t>
      </w:r>
      <w:r w:rsidRPr="007369D9">
        <w:rPr>
          <w:rFonts w:hint="cs"/>
          <w:sz w:val="24"/>
          <w:szCs w:val="24"/>
          <w:rtl/>
        </w:rPr>
        <w:t xml:space="preserve">, </w:t>
      </w:r>
      <w:r w:rsidRPr="003C3191">
        <w:rPr>
          <w:rFonts w:hint="cs"/>
          <w:sz w:val="24"/>
          <w:szCs w:val="24"/>
          <w:rtl/>
        </w:rPr>
        <w:t>עד תאריך</w:t>
      </w:r>
      <w:r w:rsidR="00332198" w:rsidRPr="003C3191">
        <w:rPr>
          <w:rFonts w:hint="cs"/>
          <w:sz w:val="24"/>
          <w:szCs w:val="24"/>
          <w:rtl/>
        </w:rPr>
        <w:t xml:space="preserve"> </w:t>
      </w:r>
      <w:r w:rsidR="00445F92">
        <w:rPr>
          <w:rFonts w:hint="cs"/>
          <w:sz w:val="24"/>
          <w:szCs w:val="24"/>
          <w:rtl/>
        </w:rPr>
        <w:t>18/10/2018.</w:t>
      </w:r>
    </w:p>
    <w:p w14:paraId="02CA6E6E" w14:textId="77777777" w:rsidR="008556C8" w:rsidRDefault="006C02E9" w:rsidP="007A7BC1">
      <w:pPr>
        <w:pStyle w:val="a5"/>
        <w:numPr>
          <w:ilvl w:val="0"/>
          <w:numId w:val="19"/>
        </w:numPr>
        <w:spacing w:line="360" w:lineRule="auto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lastRenderedPageBreak/>
        <w:t>את המענה המפורט לד</w:t>
      </w:r>
      <w:r w:rsidR="00B67CC4" w:rsidRPr="007369D9">
        <w:rPr>
          <w:rFonts w:hint="cs"/>
          <w:sz w:val="24"/>
          <w:szCs w:val="24"/>
          <w:rtl/>
        </w:rPr>
        <w:t xml:space="preserve">רישות דלעיל </w:t>
      </w:r>
      <w:r w:rsidRPr="007369D9">
        <w:rPr>
          <w:rFonts w:hint="cs"/>
          <w:sz w:val="24"/>
          <w:szCs w:val="24"/>
          <w:rtl/>
        </w:rPr>
        <w:t xml:space="preserve">ניתן להעביר באמצעות דואר </w:t>
      </w:r>
      <w:r w:rsidRPr="00ED7D01">
        <w:rPr>
          <w:rFonts w:hint="cs"/>
          <w:sz w:val="24"/>
          <w:szCs w:val="24"/>
          <w:rtl/>
        </w:rPr>
        <w:t>אלקטרוני:</w:t>
      </w:r>
      <w:r w:rsidRPr="007369D9">
        <w:rPr>
          <w:rFonts w:hint="cs"/>
          <w:sz w:val="24"/>
          <w:szCs w:val="24"/>
          <w:rtl/>
        </w:rPr>
        <w:t xml:space="preserve"> </w:t>
      </w:r>
      <w:r w:rsidRPr="007369D9">
        <w:rPr>
          <w:sz w:val="24"/>
          <w:szCs w:val="24"/>
        </w:rPr>
        <w:t xml:space="preserve"> </w:t>
      </w:r>
      <w:hyperlink r:id="rId12" w:history="1">
        <w:r w:rsidR="007A7BC1" w:rsidRPr="00937A0F">
          <w:rPr>
            <w:rFonts w:ascii="David" w:hAnsi="David"/>
            <w:color w:val="0000FF"/>
            <w:u w:val="single"/>
          </w:rPr>
          <w:t>amitlifschitz@police.gov.il</w:t>
        </w:r>
      </w:hyperlink>
      <w:r w:rsidR="007A7BC1" w:rsidRPr="00937A0F">
        <w:rPr>
          <w:rFonts w:ascii="David" w:hAnsi="David"/>
          <w:rtl/>
        </w:rPr>
        <w:t xml:space="preserve"> .  </w:t>
      </w:r>
    </w:p>
    <w:p w14:paraId="02CA6E6F" w14:textId="77777777" w:rsidR="005941A5" w:rsidRPr="007A7BC1" w:rsidRDefault="007A7BC1" w:rsidP="008556C8">
      <w:pPr>
        <w:pStyle w:val="a5"/>
        <w:spacing w:line="360" w:lineRule="auto"/>
        <w:ind w:left="1194"/>
        <w:jc w:val="both"/>
        <w:rPr>
          <w:sz w:val="24"/>
          <w:szCs w:val="24"/>
        </w:rPr>
      </w:pPr>
      <w:r w:rsidRPr="007A7BC1">
        <w:rPr>
          <w:rFonts w:hint="cs"/>
          <w:sz w:val="24"/>
          <w:szCs w:val="24"/>
          <w:rtl/>
        </w:rPr>
        <w:t>יש לוודא שהמענה התקבל בטלפון מספר : 08-9124318</w:t>
      </w:r>
    </w:p>
    <w:p w14:paraId="02CA6E70" w14:textId="77777777" w:rsidR="006C02E9" w:rsidRDefault="006C02E9" w:rsidP="00913316">
      <w:pPr>
        <w:pStyle w:val="a5"/>
        <w:numPr>
          <w:ilvl w:val="0"/>
          <w:numId w:val="19"/>
        </w:numPr>
        <w:spacing w:line="360" w:lineRule="auto"/>
        <w:jc w:val="both"/>
        <w:rPr>
          <w:sz w:val="24"/>
          <w:szCs w:val="24"/>
        </w:rPr>
      </w:pPr>
      <w:r w:rsidRPr="007369D9">
        <w:rPr>
          <w:rFonts w:hint="cs"/>
          <w:sz w:val="24"/>
          <w:szCs w:val="24"/>
          <w:rtl/>
        </w:rPr>
        <w:t xml:space="preserve">במידת הצורך, משטרת ישראל רשאית לפנות למשתתפים לצורך הבהרות והשלמות וקבלת חומר טכני </w:t>
      </w:r>
      <w:r w:rsidR="00371183" w:rsidRPr="007369D9">
        <w:rPr>
          <w:rFonts w:hint="cs"/>
          <w:sz w:val="24"/>
          <w:szCs w:val="24"/>
          <w:rtl/>
        </w:rPr>
        <w:t xml:space="preserve">או אחר </w:t>
      </w:r>
      <w:r w:rsidRPr="007369D9">
        <w:rPr>
          <w:rFonts w:hint="cs"/>
          <w:sz w:val="24"/>
          <w:szCs w:val="24"/>
          <w:rtl/>
        </w:rPr>
        <w:t>נוסף.</w:t>
      </w:r>
    </w:p>
    <w:p w14:paraId="02CA6E71" w14:textId="77777777" w:rsidR="00AF422D" w:rsidRPr="00AF422D" w:rsidRDefault="00AF422D" w:rsidP="00AF422D">
      <w:pPr>
        <w:pStyle w:val="a5"/>
        <w:numPr>
          <w:ilvl w:val="0"/>
          <w:numId w:val="19"/>
        </w:numPr>
        <w:spacing w:line="360" w:lineRule="auto"/>
        <w:jc w:val="both"/>
        <w:rPr>
          <w:sz w:val="24"/>
          <w:szCs w:val="24"/>
          <w:rtl/>
        </w:rPr>
      </w:pPr>
      <w:r>
        <w:rPr>
          <w:rFonts w:hint="cs"/>
          <w:sz w:val="24"/>
          <w:szCs w:val="24"/>
          <w:rtl/>
        </w:rPr>
        <w:t xml:space="preserve">לשאלות </w:t>
      </w:r>
      <w:r w:rsidRPr="00AF422D">
        <w:rPr>
          <w:rFonts w:hint="cs"/>
          <w:sz w:val="24"/>
          <w:szCs w:val="24"/>
          <w:rtl/>
        </w:rPr>
        <w:t>והבהרות ניתן לפנות בכתב, לסגן ניצב עמית ליפשיץ במייל המצוין לעיל.</w:t>
      </w:r>
    </w:p>
    <w:p w14:paraId="02CA6E72" w14:textId="77777777" w:rsidR="00AF422D" w:rsidRPr="007369D9" w:rsidRDefault="00AF422D" w:rsidP="00AF422D">
      <w:pPr>
        <w:pStyle w:val="a5"/>
        <w:spacing w:line="360" w:lineRule="auto"/>
        <w:ind w:left="1194"/>
        <w:jc w:val="both"/>
        <w:rPr>
          <w:sz w:val="24"/>
          <w:szCs w:val="24"/>
          <w:rtl/>
        </w:rPr>
      </w:pPr>
    </w:p>
    <w:p w14:paraId="02CA6E73" w14:textId="77777777" w:rsidR="006C02E9" w:rsidRPr="007369D9" w:rsidRDefault="006C02E9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14:paraId="02CA6E74" w14:textId="77777777" w:rsidR="006C02E9" w:rsidRPr="007369D9" w:rsidRDefault="006C02E9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14:paraId="02CA6E75" w14:textId="77777777" w:rsidR="00550649" w:rsidRDefault="00550649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14:paraId="02CA6E76" w14:textId="77777777" w:rsidR="00550649" w:rsidRDefault="00550649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14:paraId="02CA6E77" w14:textId="77777777" w:rsidR="00550649" w:rsidRDefault="00550649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14:paraId="02CA6E78" w14:textId="77777777" w:rsidR="00550649" w:rsidRDefault="00550649" w:rsidP="006C02E9">
      <w:pPr>
        <w:pStyle w:val="a5"/>
        <w:ind w:left="908" w:right="5400"/>
        <w:jc w:val="both"/>
        <w:rPr>
          <w:b/>
          <w:bCs/>
          <w:color w:val="FF0000"/>
          <w:sz w:val="24"/>
          <w:szCs w:val="24"/>
          <w:rtl/>
        </w:rPr>
      </w:pPr>
    </w:p>
    <w:p w14:paraId="02CA6E79" w14:textId="77777777" w:rsidR="007445B4" w:rsidRDefault="007445B4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5EB6C6FA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24FC4328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7CA9234E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7FBC5600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773C4924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5ECECFC1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3F050BAF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3F9E19FB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2F57911E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4D670B0F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05200C27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397EF582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569D3EB0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697AC432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25C59F56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297E72AC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7301EE73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2C2593EF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38A90FDE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48D27B89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4DD9FFF9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3F3DDF0E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43A2EFA2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5CCFE1A2" w14:textId="77777777" w:rsidR="00D15EFD" w:rsidRDefault="00D15EFD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p w14:paraId="769EA247" w14:textId="77777777" w:rsidR="00D15EFD" w:rsidRDefault="00D15EFD" w:rsidP="00D15EFD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  <w:r w:rsidRPr="007D1999">
        <w:rPr>
          <w:rFonts w:hint="cs"/>
          <w:b/>
          <w:bCs/>
          <w:sz w:val="26"/>
          <w:szCs w:val="26"/>
          <w:u w:val="single"/>
          <w:rtl/>
        </w:rPr>
        <w:lastRenderedPageBreak/>
        <w:t>נספח 1 -טבלת מענה לקבלת מידע (</w:t>
      </w:r>
      <w:r w:rsidRPr="007D1999">
        <w:rPr>
          <w:b/>
          <w:bCs/>
          <w:sz w:val="26"/>
          <w:szCs w:val="26"/>
          <w:u w:val="single"/>
        </w:rPr>
        <w:t>RFI</w:t>
      </w:r>
      <w:r w:rsidRPr="007D1999">
        <w:rPr>
          <w:rFonts w:hint="cs"/>
          <w:b/>
          <w:bCs/>
          <w:sz w:val="26"/>
          <w:szCs w:val="26"/>
          <w:u w:val="single"/>
          <w:rtl/>
        </w:rPr>
        <w:t>ׂ)</w:t>
      </w:r>
    </w:p>
    <w:p w14:paraId="3EC48257" w14:textId="3CA27B4D" w:rsidR="00D15EFD" w:rsidRPr="00C507D2" w:rsidRDefault="00D15EFD" w:rsidP="00445F92">
      <w:pPr>
        <w:pStyle w:val="a5"/>
        <w:spacing w:line="360" w:lineRule="auto"/>
        <w:jc w:val="both"/>
        <w:rPr>
          <w:b/>
          <w:bCs/>
          <w:sz w:val="26"/>
          <w:szCs w:val="26"/>
          <w:u w:val="single"/>
        </w:rPr>
      </w:pPr>
      <w:r w:rsidRPr="00C507D2">
        <w:rPr>
          <w:rFonts w:hint="cs"/>
          <w:b/>
          <w:bCs/>
          <w:sz w:val="26"/>
          <w:szCs w:val="26"/>
          <w:u w:val="single"/>
          <w:rtl/>
        </w:rPr>
        <w:t>החברה תציין בטבלת ההיענות את עמידת המ</w:t>
      </w:r>
      <w:r>
        <w:rPr>
          <w:rFonts w:hint="cs"/>
          <w:b/>
          <w:bCs/>
          <w:sz w:val="26"/>
          <w:szCs w:val="26"/>
          <w:u w:val="single"/>
          <w:rtl/>
        </w:rPr>
        <w:t>וצר</w:t>
      </w:r>
      <w:r w:rsidRPr="00C507D2">
        <w:rPr>
          <w:rFonts w:hint="cs"/>
          <w:b/>
          <w:bCs/>
          <w:sz w:val="26"/>
          <w:szCs w:val="26"/>
          <w:u w:val="single"/>
          <w:rtl/>
        </w:rPr>
        <w:t xml:space="preserve"> המוצע לכל הפחות בדרישות המפורטות </w:t>
      </w:r>
      <w:r>
        <w:rPr>
          <w:rFonts w:hint="cs"/>
          <w:b/>
          <w:bCs/>
          <w:sz w:val="26"/>
          <w:szCs w:val="26"/>
          <w:u w:val="single"/>
          <w:rtl/>
        </w:rPr>
        <w:t xml:space="preserve">בסעיף 4 </w:t>
      </w:r>
      <w:r w:rsidRPr="00C507D2">
        <w:rPr>
          <w:rFonts w:hint="cs"/>
          <w:b/>
          <w:bCs/>
          <w:sz w:val="26"/>
          <w:szCs w:val="26"/>
          <w:u w:val="single"/>
          <w:rtl/>
        </w:rPr>
        <w:t>ותרחיב ככל הניתן בדבר היכולות הנוספות הקיימות ב</w:t>
      </w:r>
      <w:r w:rsidR="00445F92">
        <w:rPr>
          <w:rFonts w:hint="cs"/>
          <w:b/>
          <w:bCs/>
          <w:sz w:val="26"/>
          <w:szCs w:val="26"/>
          <w:u w:val="single"/>
          <w:rtl/>
        </w:rPr>
        <w:t>אמצעי</w:t>
      </w:r>
      <w:r w:rsidR="002F5C87">
        <w:rPr>
          <w:rFonts w:hint="cs"/>
          <w:b/>
          <w:bCs/>
          <w:sz w:val="26"/>
          <w:szCs w:val="26"/>
          <w:u w:val="single"/>
          <w:rtl/>
        </w:rPr>
        <w:t xml:space="preserve"> אותו</w:t>
      </w:r>
      <w:r w:rsidRPr="00C507D2">
        <w:rPr>
          <w:rFonts w:hint="cs"/>
          <w:b/>
          <w:bCs/>
          <w:sz w:val="26"/>
          <w:szCs w:val="26"/>
          <w:u w:val="single"/>
          <w:rtl/>
        </w:rPr>
        <w:t xml:space="preserve"> </w:t>
      </w:r>
      <w:r w:rsidR="002F5C87">
        <w:rPr>
          <w:rFonts w:hint="cs"/>
          <w:b/>
          <w:bCs/>
          <w:sz w:val="26"/>
          <w:szCs w:val="26"/>
          <w:u w:val="single"/>
          <w:rtl/>
        </w:rPr>
        <w:t>מ</w:t>
      </w:r>
      <w:r w:rsidRPr="00C507D2">
        <w:rPr>
          <w:rFonts w:hint="cs"/>
          <w:b/>
          <w:bCs/>
          <w:sz w:val="26"/>
          <w:szCs w:val="26"/>
          <w:u w:val="single"/>
          <w:rtl/>
        </w:rPr>
        <w:t>ציג.</w:t>
      </w:r>
    </w:p>
    <w:p w14:paraId="13C929E3" w14:textId="77777777" w:rsidR="00D15EFD" w:rsidRPr="00C507D2" w:rsidRDefault="00D15EFD" w:rsidP="00D15EFD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tbl>
      <w:tblPr>
        <w:bidiVisual/>
        <w:tblW w:w="10195" w:type="dxa"/>
        <w:tblInd w:w="-4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00"/>
        <w:gridCol w:w="2699"/>
        <w:gridCol w:w="1843"/>
        <w:gridCol w:w="1701"/>
        <w:gridCol w:w="2752"/>
      </w:tblGrid>
      <w:tr w:rsidR="00E248DA" w:rsidRPr="007D1999" w14:paraId="340746C3" w14:textId="77777777" w:rsidTr="00263DAF">
        <w:trPr>
          <w:trHeight w:val="260"/>
        </w:trPr>
        <w:tc>
          <w:tcPr>
            <w:tcW w:w="1200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2BE992D4" w14:textId="77777777" w:rsidR="00E248DA" w:rsidRPr="001D721F" w:rsidRDefault="00E248DA" w:rsidP="00263DAF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D721F">
              <w:rPr>
                <w:rFonts w:hint="cs"/>
                <w:b/>
                <w:bCs/>
                <w:sz w:val="24"/>
                <w:szCs w:val="24"/>
                <w:rtl/>
              </w:rPr>
              <w:t>הסעיף במסמך</w:t>
            </w:r>
          </w:p>
        </w:tc>
        <w:tc>
          <w:tcPr>
            <w:tcW w:w="2699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3AB2A94E" w14:textId="77777777" w:rsidR="00E248DA" w:rsidRPr="001D721F" w:rsidRDefault="00E248DA" w:rsidP="00263DAF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D721F">
              <w:rPr>
                <w:rFonts w:hint="cs"/>
                <w:b/>
                <w:bCs/>
                <w:sz w:val="24"/>
                <w:szCs w:val="24"/>
                <w:rtl/>
              </w:rPr>
              <w:t>תמצית הדרישה</w:t>
            </w:r>
          </w:p>
        </w:tc>
        <w:tc>
          <w:tcPr>
            <w:tcW w:w="1843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7315EA74" w14:textId="77777777" w:rsidR="00E248DA" w:rsidRPr="001D721F" w:rsidRDefault="00E248DA" w:rsidP="00263DAF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D721F">
              <w:rPr>
                <w:rFonts w:hint="cs"/>
                <w:b/>
                <w:bCs/>
                <w:sz w:val="24"/>
                <w:szCs w:val="24"/>
                <w:rtl/>
              </w:rPr>
              <w:t xml:space="preserve">התאמת התחמושת לדרישה </w:t>
            </w:r>
          </w:p>
          <w:p w14:paraId="2AD04B2B" w14:textId="77777777" w:rsidR="00E248DA" w:rsidRPr="001D721F" w:rsidRDefault="00E248DA" w:rsidP="00263DAF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D721F">
              <w:rPr>
                <w:rFonts w:hint="cs"/>
                <w:b/>
                <w:bCs/>
                <w:sz w:val="24"/>
                <w:szCs w:val="24"/>
                <w:rtl/>
              </w:rPr>
              <w:t>(רשום כן/לא)</w:t>
            </w:r>
          </w:p>
          <w:p w14:paraId="13E0812C" w14:textId="77777777" w:rsidR="00E248DA" w:rsidRPr="001D721F" w:rsidRDefault="00E248DA" w:rsidP="00263DAF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701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26C83294" w14:textId="77777777" w:rsidR="00E248DA" w:rsidRPr="001D721F" w:rsidRDefault="00E248DA" w:rsidP="00263DAF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D721F">
              <w:rPr>
                <w:rFonts w:hint="cs"/>
                <w:b/>
                <w:bCs/>
                <w:sz w:val="24"/>
                <w:szCs w:val="24"/>
                <w:rtl/>
              </w:rPr>
              <w:t>מענה מפורט</w:t>
            </w:r>
          </w:p>
        </w:tc>
        <w:tc>
          <w:tcPr>
            <w:tcW w:w="2752" w:type="dxa"/>
            <w:vMerge w:val="restart"/>
            <w:tcBorders>
              <w:bottom w:val="double" w:sz="4" w:space="0" w:color="auto"/>
            </w:tcBorders>
            <w:shd w:val="clear" w:color="auto" w:fill="auto"/>
            <w:vAlign w:val="center"/>
          </w:tcPr>
          <w:p w14:paraId="69491714" w14:textId="77777777" w:rsidR="00E248DA" w:rsidRPr="001D721F" w:rsidRDefault="00E248DA" w:rsidP="00263DAF">
            <w:pPr>
              <w:pStyle w:val="a5"/>
              <w:ind w:left="0"/>
              <w:jc w:val="center"/>
              <w:rPr>
                <w:b/>
                <w:bCs/>
                <w:sz w:val="24"/>
                <w:szCs w:val="24"/>
                <w:rtl/>
              </w:rPr>
            </w:pPr>
            <w:r w:rsidRPr="001D721F">
              <w:rPr>
                <w:rFonts w:hint="cs"/>
                <w:b/>
                <w:bCs/>
                <w:sz w:val="24"/>
                <w:szCs w:val="24"/>
                <w:rtl/>
              </w:rPr>
              <w:t>הערות</w:t>
            </w:r>
          </w:p>
        </w:tc>
      </w:tr>
      <w:tr w:rsidR="00E248DA" w:rsidRPr="007D1999" w14:paraId="6812F557" w14:textId="77777777" w:rsidTr="00263DAF">
        <w:trPr>
          <w:trHeight w:val="260"/>
        </w:trPr>
        <w:tc>
          <w:tcPr>
            <w:tcW w:w="1200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16328148" w14:textId="77777777" w:rsidR="00E248DA" w:rsidRPr="007D1999" w:rsidRDefault="00E248DA" w:rsidP="00263DAF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2699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2A9663DA" w14:textId="77777777" w:rsidR="00E248DA" w:rsidRPr="007D1999" w:rsidRDefault="00E248DA" w:rsidP="00263DAF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843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66815A9D" w14:textId="77777777" w:rsidR="00E248DA" w:rsidRPr="007D1999" w:rsidRDefault="00E248DA" w:rsidP="00263DAF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1701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0B7E30A0" w14:textId="77777777" w:rsidR="00E248DA" w:rsidRPr="007D1999" w:rsidRDefault="00E248DA" w:rsidP="00263DAF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  <w:tc>
          <w:tcPr>
            <w:tcW w:w="2752" w:type="dxa"/>
            <w:vMerge/>
            <w:tcBorders>
              <w:bottom w:val="single" w:sz="4" w:space="0" w:color="auto"/>
            </w:tcBorders>
            <w:shd w:val="clear" w:color="auto" w:fill="auto"/>
          </w:tcPr>
          <w:p w14:paraId="031C19B5" w14:textId="77777777" w:rsidR="00E248DA" w:rsidRPr="007D1999" w:rsidRDefault="00E248DA" w:rsidP="00263DAF">
            <w:pPr>
              <w:pStyle w:val="a5"/>
              <w:ind w:left="0"/>
              <w:jc w:val="center"/>
              <w:rPr>
                <w:b/>
                <w:bCs/>
                <w:sz w:val="26"/>
                <w:szCs w:val="26"/>
                <w:rtl/>
              </w:rPr>
            </w:pPr>
          </w:p>
        </w:tc>
      </w:tr>
      <w:tr w:rsidR="00E248DA" w:rsidRPr="007D1999" w14:paraId="73144751" w14:textId="77777777" w:rsidTr="00263DAF">
        <w:tc>
          <w:tcPr>
            <w:tcW w:w="1200" w:type="dxa"/>
            <w:shd w:val="clear" w:color="auto" w:fill="auto"/>
          </w:tcPr>
          <w:p w14:paraId="3A5AFA7A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4.א</w:t>
            </w:r>
          </w:p>
        </w:tc>
        <w:tc>
          <w:tcPr>
            <w:tcW w:w="2699" w:type="dxa"/>
            <w:shd w:val="clear" w:color="auto" w:fill="auto"/>
          </w:tcPr>
          <w:p w14:paraId="4F47EC11" w14:textId="661886BB" w:rsidR="00E248DA" w:rsidRDefault="00E248DA" w:rsidP="00E248DA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אמצעי שלא מכיל חומרים נפיצים/פירוטכניים</w:t>
            </w:r>
          </w:p>
        </w:tc>
        <w:tc>
          <w:tcPr>
            <w:tcW w:w="1843" w:type="dxa"/>
            <w:shd w:val="clear" w:color="auto" w:fill="auto"/>
          </w:tcPr>
          <w:p w14:paraId="15382889" w14:textId="77777777" w:rsidR="00E248DA" w:rsidRPr="007D1999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2677D9E0" w14:textId="77777777" w:rsidR="00E248DA" w:rsidRPr="007D1999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5EEE3280" w14:textId="77777777" w:rsidR="00E248DA" w:rsidRPr="00294103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D1999" w14:paraId="6A6C36F8" w14:textId="77777777" w:rsidTr="00263DAF">
        <w:tc>
          <w:tcPr>
            <w:tcW w:w="1200" w:type="dxa"/>
            <w:shd w:val="clear" w:color="auto" w:fill="auto"/>
          </w:tcPr>
          <w:p w14:paraId="6C00E110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4.ב</w:t>
            </w:r>
          </w:p>
        </w:tc>
        <w:tc>
          <w:tcPr>
            <w:tcW w:w="2699" w:type="dxa"/>
            <w:shd w:val="clear" w:color="auto" w:fill="auto"/>
          </w:tcPr>
          <w:p w14:paraId="78C71FB7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FF51E2">
              <w:rPr>
                <w:rFonts w:hint="eastAsia"/>
                <w:sz w:val="26"/>
                <w:szCs w:val="26"/>
                <w:rtl/>
              </w:rPr>
              <w:t>אמצעי</w:t>
            </w:r>
            <w:r w:rsidRPr="00FF51E2">
              <w:rPr>
                <w:sz w:val="26"/>
                <w:szCs w:val="26"/>
                <w:rtl/>
              </w:rPr>
              <w:t xml:space="preserve"> </w:t>
            </w:r>
            <w:r w:rsidRPr="00FF51E2">
              <w:rPr>
                <w:rFonts w:hint="eastAsia"/>
                <w:b/>
                <w:bCs/>
                <w:sz w:val="26"/>
                <w:szCs w:val="26"/>
                <w:u w:val="single"/>
                <w:rtl/>
              </w:rPr>
              <w:t>מוצרי</w:t>
            </w:r>
            <w:r w:rsidRPr="00FF51E2">
              <w:rPr>
                <w:b/>
                <w:bCs/>
                <w:sz w:val="26"/>
                <w:szCs w:val="26"/>
                <w:u w:val="single"/>
                <w:rtl/>
              </w:rPr>
              <w:t xml:space="preserve"> </w:t>
            </w:r>
            <w:r w:rsidRPr="00FF51E2">
              <w:rPr>
                <w:rFonts w:hint="eastAsia"/>
                <w:b/>
                <w:bCs/>
                <w:sz w:val="26"/>
                <w:szCs w:val="26"/>
                <w:u w:val="single"/>
                <w:rtl/>
              </w:rPr>
              <w:t>מדף</w:t>
            </w:r>
            <w:r w:rsidRPr="00FF51E2">
              <w:rPr>
                <w:sz w:val="26"/>
                <w:szCs w:val="26"/>
                <w:rtl/>
              </w:rPr>
              <w:t xml:space="preserve"> </w:t>
            </w:r>
            <w:r w:rsidRPr="00FF51E2">
              <w:rPr>
                <w:sz w:val="26"/>
                <w:szCs w:val="26"/>
              </w:rPr>
              <w:t>Off the Shelf</w:t>
            </w:r>
          </w:p>
        </w:tc>
        <w:tc>
          <w:tcPr>
            <w:tcW w:w="1843" w:type="dxa"/>
            <w:shd w:val="clear" w:color="auto" w:fill="auto"/>
          </w:tcPr>
          <w:p w14:paraId="0A18A7E5" w14:textId="77777777" w:rsidR="00E248DA" w:rsidRPr="007D1999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6EEDABC5" w14:textId="77777777" w:rsidR="00E248DA" w:rsidRPr="007D1999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2EE38B85" w14:textId="77777777" w:rsidR="00E248DA" w:rsidRPr="00294103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D1999" w14:paraId="087C59CB" w14:textId="77777777" w:rsidTr="00263DAF">
        <w:tc>
          <w:tcPr>
            <w:tcW w:w="1200" w:type="dxa"/>
            <w:shd w:val="clear" w:color="auto" w:fill="auto"/>
          </w:tcPr>
          <w:p w14:paraId="5485B723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4.ג.1</w:t>
            </w:r>
          </w:p>
        </w:tc>
        <w:tc>
          <w:tcPr>
            <w:tcW w:w="2699" w:type="dxa"/>
            <w:shd w:val="clear" w:color="auto" w:fill="auto"/>
          </w:tcPr>
          <w:p w14:paraId="28CF9AE6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310738">
              <w:rPr>
                <w:rFonts w:hint="eastAsia"/>
                <w:sz w:val="26"/>
                <w:szCs w:val="26"/>
                <w:rtl/>
              </w:rPr>
              <w:t>דימוי</w:t>
            </w:r>
            <w:r w:rsidRPr="00310738">
              <w:rPr>
                <w:sz w:val="26"/>
                <w:szCs w:val="26"/>
                <w:rtl/>
              </w:rPr>
              <w:t xml:space="preserve"> </w:t>
            </w:r>
            <w:r w:rsidRPr="00310738">
              <w:rPr>
                <w:rFonts w:hint="eastAsia"/>
                <w:sz w:val="26"/>
                <w:szCs w:val="26"/>
                <w:rtl/>
              </w:rPr>
              <w:t>ירי</w:t>
            </w:r>
            <w:r w:rsidRPr="00310738">
              <w:rPr>
                <w:sz w:val="26"/>
                <w:szCs w:val="26"/>
                <w:rtl/>
              </w:rPr>
              <w:t xml:space="preserve"> </w:t>
            </w:r>
            <w:r w:rsidRPr="00310738">
              <w:rPr>
                <w:rFonts w:hint="eastAsia"/>
                <w:sz w:val="26"/>
                <w:szCs w:val="26"/>
                <w:rtl/>
              </w:rPr>
              <w:t>של</w:t>
            </w:r>
            <w:r w:rsidRPr="00310738">
              <w:rPr>
                <w:sz w:val="26"/>
                <w:szCs w:val="26"/>
                <w:rtl/>
              </w:rPr>
              <w:t xml:space="preserve"> 5.56 </w:t>
            </w:r>
            <w:r w:rsidRPr="00310738">
              <w:rPr>
                <w:rFonts w:hint="eastAsia"/>
                <w:sz w:val="26"/>
                <w:szCs w:val="26"/>
                <w:rtl/>
              </w:rPr>
              <w:t>מ</w:t>
            </w:r>
            <w:r w:rsidRPr="00310738">
              <w:rPr>
                <w:sz w:val="26"/>
                <w:szCs w:val="26"/>
                <w:rtl/>
              </w:rPr>
              <w:t>"</w:t>
            </w:r>
            <w:r w:rsidRPr="00310738">
              <w:rPr>
                <w:rFonts w:hint="eastAsia"/>
                <w:sz w:val="26"/>
                <w:szCs w:val="26"/>
                <w:rtl/>
              </w:rPr>
              <w:t>מ</w:t>
            </w:r>
            <w:r>
              <w:rPr>
                <w:rFonts w:hint="cs"/>
                <w:sz w:val="26"/>
                <w:szCs w:val="26"/>
                <w:rtl/>
              </w:rPr>
              <w:t xml:space="preserve"> ו/או </w:t>
            </w:r>
            <w:r w:rsidRPr="00310738">
              <w:rPr>
                <w:sz w:val="26"/>
                <w:szCs w:val="26"/>
                <w:rtl/>
              </w:rPr>
              <w:t xml:space="preserve">7.62 </w:t>
            </w:r>
            <w:r w:rsidRPr="00310738">
              <w:rPr>
                <w:rFonts w:hint="eastAsia"/>
                <w:sz w:val="26"/>
                <w:szCs w:val="26"/>
                <w:rtl/>
              </w:rPr>
              <w:t>מ</w:t>
            </w:r>
            <w:r w:rsidRPr="00310738">
              <w:rPr>
                <w:sz w:val="26"/>
                <w:szCs w:val="26"/>
                <w:rtl/>
              </w:rPr>
              <w:t>"</w:t>
            </w:r>
            <w:r w:rsidRPr="00310738">
              <w:rPr>
                <w:rFonts w:hint="eastAsia"/>
                <w:sz w:val="26"/>
                <w:szCs w:val="26"/>
                <w:rtl/>
              </w:rPr>
              <w:t>מ</w:t>
            </w:r>
            <w:r w:rsidRPr="00310738">
              <w:rPr>
                <w:sz w:val="26"/>
                <w:szCs w:val="26"/>
                <w:rtl/>
              </w:rPr>
              <w:t xml:space="preserve"> </w:t>
            </w:r>
            <w:r w:rsidRPr="00310738">
              <w:rPr>
                <w:rFonts w:hint="eastAsia"/>
                <w:sz w:val="26"/>
                <w:szCs w:val="26"/>
                <w:rtl/>
              </w:rPr>
              <w:t>ו</w:t>
            </w:r>
            <w:r>
              <w:rPr>
                <w:rFonts w:hint="cs"/>
                <w:sz w:val="26"/>
                <w:szCs w:val="26"/>
                <w:rtl/>
              </w:rPr>
              <w:t>/או</w:t>
            </w:r>
            <w:r w:rsidRPr="00310738">
              <w:rPr>
                <w:sz w:val="26"/>
                <w:szCs w:val="26"/>
                <w:rtl/>
              </w:rPr>
              <w:t xml:space="preserve"> "0.5</w:t>
            </w:r>
          </w:p>
        </w:tc>
        <w:tc>
          <w:tcPr>
            <w:tcW w:w="1843" w:type="dxa"/>
            <w:shd w:val="clear" w:color="auto" w:fill="auto"/>
          </w:tcPr>
          <w:p w14:paraId="3F763396" w14:textId="77777777" w:rsidR="00E248DA" w:rsidRPr="007D1999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34A5C6A7" w14:textId="77777777" w:rsidR="00E248DA" w:rsidRPr="007D1999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56C2C13E" w14:textId="77777777" w:rsidR="00E248DA" w:rsidRPr="00294103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42CEC3AF" w14:textId="77777777" w:rsidTr="00263DAF">
        <w:tc>
          <w:tcPr>
            <w:tcW w:w="1200" w:type="dxa"/>
            <w:shd w:val="clear" w:color="auto" w:fill="auto"/>
          </w:tcPr>
          <w:p w14:paraId="258D744C" w14:textId="77777777" w:rsidR="00E248DA" w:rsidRPr="007D1999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</w:t>
            </w:r>
            <w:r w:rsidRPr="007D1999">
              <w:rPr>
                <w:rFonts w:hint="cs"/>
                <w:sz w:val="26"/>
                <w:szCs w:val="26"/>
                <w:rtl/>
              </w:rPr>
              <w:t>.</w:t>
            </w:r>
            <w:r>
              <w:rPr>
                <w:rFonts w:hint="cs"/>
                <w:sz w:val="26"/>
                <w:szCs w:val="26"/>
                <w:rtl/>
              </w:rPr>
              <w:t>ג.2</w:t>
            </w:r>
          </w:p>
        </w:tc>
        <w:tc>
          <w:tcPr>
            <w:tcW w:w="2699" w:type="dxa"/>
            <w:shd w:val="clear" w:color="auto" w:fill="auto"/>
          </w:tcPr>
          <w:p w14:paraId="3EB36040" w14:textId="77777777" w:rsidR="00E248DA" w:rsidRPr="007D1999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864395">
              <w:rPr>
                <w:rFonts w:hint="eastAsia"/>
                <w:sz w:val="26"/>
                <w:szCs w:val="26"/>
                <w:rtl/>
              </w:rPr>
              <w:t>דימוי</w:t>
            </w:r>
            <w:r w:rsidRPr="00864395">
              <w:rPr>
                <w:sz w:val="26"/>
                <w:szCs w:val="26"/>
                <w:rtl/>
              </w:rPr>
              <w:t xml:space="preserve"> </w:t>
            </w:r>
            <w:r w:rsidRPr="00864395">
              <w:rPr>
                <w:rFonts w:hint="eastAsia"/>
                <w:sz w:val="26"/>
                <w:szCs w:val="26"/>
                <w:rtl/>
              </w:rPr>
              <w:t>רעש</w:t>
            </w:r>
            <w:r w:rsidRPr="00864395">
              <w:rPr>
                <w:sz w:val="26"/>
                <w:szCs w:val="26"/>
                <w:rtl/>
              </w:rPr>
              <w:t xml:space="preserve"> </w:t>
            </w:r>
            <w:r w:rsidRPr="00864395">
              <w:rPr>
                <w:rFonts w:hint="eastAsia"/>
                <w:sz w:val="26"/>
                <w:szCs w:val="26"/>
                <w:rtl/>
              </w:rPr>
              <w:t>ועשן</w:t>
            </w:r>
          </w:p>
        </w:tc>
        <w:tc>
          <w:tcPr>
            <w:tcW w:w="1843" w:type="dxa"/>
            <w:shd w:val="clear" w:color="auto" w:fill="auto"/>
          </w:tcPr>
          <w:p w14:paraId="02804C86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0F0458EB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34D3F79B" w14:textId="77777777" w:rsidR="00E248DA" w:rsidRPr="009F3C9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539AD8CC" w14:textId="77777777" w:rsidTr="00263DAF">
        <w:tc>
          <w:tcPr>
            <w:tcW w:w="1200" w:type="dxa"/>
            <w:shd w:val="clear" w:color="auto" w:fill="auto"/>
          </w:tcPr>
          <w:p w14:paraId="1135EA44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</w:t>
            </w:r>
            <w:r w:rsidRPr="007D1999">
              <w:rPr>
                <w:rFonts w:hint="cs"/>
                <w:sz w:val="26"/>
                <w:szCs w:val="26"/>
                <w:rtl/>
              </w:rPr>
              <w:t>.</w:t>
            </w:r>
            <w:r>
              <w:rPr>
                <w:rFonts w:hint="cs"/>
                <w:sz w:val="26"/>
                <w:szCs w:val="26"/>
                <w:rtl/>
              </w:rPr>
              <w:t>ג.3</w:t>
            </w:r>
          </w:p>
          <w:p w14:paraId="5C68F670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</w:p>
        </w:tc>
        <w:tc>
          <w:tcPr>
            <w:tcW w:w="2699" w:type="dxa"/>
            <w:shd w:val="clear" w:color="auto" w:fill="auto"/>
          </w:tcPr>
          <w:p w14:paraId="41C30852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864395">
              <w:rPr>
                <w:rFonts w:hint="eastAsia"/>
                <w:sz w:val="26"/>
                <w:szCs w:val="26"/>
                <w:rtl/>
              </w:rPr>
              <w:t>אפשרות</w:t>
            </w:r>
            <w:r w:rsidRPr="00864395">
              <w:rPr>
                <w:sz w:val="26"/>
                <w:szCs w:val="26"/>
                <w:rtl/>
              </w:rPr>
              <w:t xml:space="preserve"> </w:t>
            </w:r>
            <w:r w:rsidRPr="00864395">
              <w:rPr>
                <w:rFonts w:hint="eastAsia"/>
                <w:sz w:val="26"/>
                <w:szCs w:val="26"/>
                <w:rtl/>
              </w:rPr>
              <w:t>אימון</w:t>
            </w:r>
            <w:r w:rsidRPr="00864395">
              <w:rPr>
                <w:sz w:val="26"/>
                <w:szCs w:val="26"/>
                <w:rtl/>
              </w:rPr>
              <w:t xml:space="preserve"> </w:t>
            </w:r>
            <w:r w:rsidRPr="00864395">
              <w:rPr>
                <w:rFonts w:hint="eastAsia"/>
                <w:sz w:val="26"/>
                <w:szCs w:val="26"/>
                <w:rtl/>
              </w:rPr>
              <w:t>היורה</w:t>
            </w:r>
            <w:r w:rsidRPr="00864395">
              <w:rPr>
                <w:sz w:val="26"/>
                <w:szCs w:val="26"/>
                <w:rtl/>
              </w:rPr>
              <w:t xml:space="preserve"> </w:t>
            </w:r>
            <w:r w:rsidRPr="00864395">
              <w:rPr>
                <w:rFonts w:hint="eastAsia"/>
                <w:sz w:val="26"/>
                <w:szCs w:val="26"/>
                <w:rtl/>
              </w:rPr>
              <w:t>בביצוע</w:t>
            </w:r>
            <w:r w:rsidRPr="00864395">
              <w:rPr>
                <w:sz w:val="26"/>
                <w:szCs w:val="26"/>
                <w:rtl/>
              </w:rPr>
              <w:t xml:space="preserve"> </w:t>
            </w:r>
            <w:r w:rsidRPr="00864395">
              <w:rPr>
                <w:rFonts w:hint="eastAsia"/>
                <w:sz w:val="26"/>
                <w:szCs w:val="26"/>
                <w:rtl/>
              </w:rPr>
              <w:t>ירי</w:t>
            </w:r>
            <w:r w:rsidRPr="00864395">
              <w:rPr>
                <w:sz w:val="26"/>
                <w:szCs w:val="26"/>
                <w:rtl/>
              </w:rPr>
              <w:t xml:space="preserve"> </w:t>
            </w:r>
            <w:r w:rsidRPr="00864395">
              <w:rPr>
                <w:rFonts w:hint="eastAsia"/>
                <w:sz w:val="26"/>
                <w:szCs w:val="26"/>
                <w:rtl/>
              </w:rPr>
              <w:t>בדומה</w:t>
            </w:r>
            <w:r w:rsidRPr="00864395">
              <w:rPr>
                <w:sz w:val="26"/>
                <w:szCs w:val="26"/>
                <w:rtl/>
              </w:rPr>
              <w:t xml:space="preserve"> </w:t>
            </w:r>
            <w:r w:rsidRPr="00864395">
              <w:rPr>
                <w:rFonts w:hint="eastAsia"/>
                <w:sz w:val="26"/>
                <w:szCs w:val="26"/>
                <w:rtl/>
              </w:rPr>
              <w:t>לנשק</w:t>
            </w:r>
          </w:p>
        </w:tc>
        <w:tc>
          <w:tcPr>
            <w:tcW w:w="1843" w:type="dxa"/>
            <w:shd w:val="clear" w:color="auto" w:fill="auto"/>
          </w:tcPr>
          <w:p w14:paraId="7222FF43" w14:textId="77777777" w:rsidR="00E248DA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  <w:p w14:paraId="43A7A680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11AB4B67" w14:textId="77777777" w:rsidR="00E248DA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  <w:p w14:paraId="73786C28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6DDA2E25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  <w:p w14:paraId="662925C5" w14:textId="77777777" w:rsidR="00E248DA" w:rsidRPr="009F3C9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151E6163" w14:textId="77777777" w:rsidTr="00263DAF">
        <w:tc>
          <w:tcPr>
            <w:tcW w:w="1200" w:type="dxa"/>
            <w:shd w:val="clear" w:color="auto" w:fill="auto"/>
          </w:tcPr>
          <w:p w14:paraId="767BE8F7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</w:t>
            </w:r>
            <w:r w:rsidRPr="007D1999">
              <w:rPr>
                <w:rFonts w:hint="cs"/>
                <w:sz w:val="26"/>
                <w:szCs w:val="26"/>
                <w:rtl/>
              </w:rPr>
              <w:t>.</w:t>
            </w:r>
            <w:r>
              <w:rPr>
                <w:rFonts w:hint="cs"/>
                <w:sz w:val="26"/>
                <w:szCs w:val="26"/>
                <w:rtl/>
              </w:rPr>
              <w:t>ד.1</w:t>
            </w:r>
          </w:p>
          <w:p w14:paraId="0AA54A4A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</w:p>
        </w:tc>
        <w:tc>
          <w:tcPr>
            <w:tcW w:w="2699" w:type="dxa"/>
            <w:shd w:val="clear" w:color="auto" w:fill="auto"/>
          </w:tcPr>
          <w:p w14:paraId="021FA46C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 xml:space="preserve">בהדמיית פיצוץ מטענים </w:t>
            </w:r>
            <w:r w:rsidRPr="00D54228">
              <w:rPr>
                <w:rFonts w:hint="eastAsia"/>
                <w:sz w:val="26"/>
                <w:szCs w:val="26"/>
                <w:rtl/>
              </w:rPr>
              <w:t>דימוי</w:t>
            </w:r>
            <w:r w:rsidRPr="00D54228">
              <w:rPr>
                <w:sz w:val="26"/>
                <w:szCs w:val="26"/>
                <w:rtl/>
              </w:rPr>
              <w:t xml:space="preserve"> </w:t>
            </w:r>
            <w:r w:rsidRPr="00D54228">
              <w:rPr>
                <w:rFonts w:hint="eastAsia"/>
                <w:sz w:val="26"/>
                <w:szCs w:val="26"/>
                <w:rtl/>
              </w:rPr>
              <w:t>רעש</w:t>
            </w:r>
            <w:r w:rsidRPr="00D54228">
              <w:rPr>
                <w:sz w:val="26"/>
                <w:szCs w:val="26"/>
                <w:rtl/>
              </w:rPr>
              <w:t xml:space="preserve"> </w:t>
            </w:r>
            <w:r w:rsidRPr="00D54228">
              <w:rPr>
                <w:rFonts w:hint="eastAsia"/>
                <w:sz w:val="26"/>
                <w:szCs w:val="26"/>
                <w:rtl/>
              </w:rPr>
              <w:t>ועשן</w:t>
            </w:r>
          </w:p>
        </w:tc>
        <w:tc>
          <w:tcPr>
            <w:tcW w:w="1843" w:type="dxa"/>
            <w:shd w:val="clear" w:color="auto" w:fill="auto"/>
          </w:tcPr>
          <w:p w14:paraId="12F364CE" w14:textId="77777777" w:rsidR="00E248DA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  <w:p w14:paraId="1E6EF4B4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21AE5AE9" w14:textId="77777777" w:rsidR="00E248DA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  <w:p w14:paraId="38E254FE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5DE35E87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  <w:p w14:paraId="76AE3B1B" w14:textId="77777777" w:rsidR="00E248DA" w:rsidRPr="009F3C9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315BFE20" w14:textId="77777777" w:rsidTr="00263DAF">
        <w:tc>
          <w:tcPr>
            <w:tcW w:w="1200" w:type="dxa"/>
            <w:shd w:val="clear" w:color="auto" w:fill="auto"/>
          </w:tcPr>
          <w:p w14:paraId="498AE011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</w:t>
            </w:r>
            <w:r w:rsidRPr="007D1999">
              <w:rPr>
                <w:rFonts w:hint="cs"/>
                <w:sz w:val="26"/>
                <w:szCs w:val="26"/>
                <w:rtl/>
              </w:rPr>
              <w:t>.</w:t>
            </w:r>
            <w:r>
              <w:rPr>
                <w:rFonts w:hint="cs"/>
                <w:sz w:val="26"/>
                <w:szCs w:val="26"/>
                <w:rtl/>
              </w:rPr>
              <w:t xml:space="preserve"> ד.2</w:t>
            </w:r>
          </w:p>
          <w:p w14:paraId="6FC2C27E" w14:textId="77777777" w:rsidR="00E248DA" w:rsidRDefault="00E248DA" w:rsidP="00263DAF">
            <w:pPr>
              <w:pStyle w:val="a5"/>
              <w:spacing w:line="360" w:lineRule="auto"/>
              <w:ind w:left="360"/>
              <w:rPr>
                <w:sz w:val="26"/>
                <w:szCs w:val="26"/>
                <w:rtl/>
              </w:rPr>
            </w:pPr>
          </w:p>
        </w:tc>
        <w:tc>
          <w:tcPr>
            <w:tcW w:w="2699" w:type="dxa"/>
            <w:shd w:val="clear" w:color="auto" w:fill="auto"/>
          </w:tcPr>
          <w:p w14:paraId="1DAC3F35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D54228">
              <w:rPr>
                <w:rFonts w:hint="cs"/>
                <w:sz w:val="26"/>
                <w:szCs w:val="26"/>
                <w:rtl/>
              </w:rPr>
              <w:t xml:space="preserve">בהדמיית פיצוץ מטענים </w:t>
            </w:r>
            <w:r w:rsidRPr="00D54228">
              <w:rPr>
                <w:rFonts w:hint="eastAsia"/>
                <w:sz w:val="26"/>
                <w:szCs w:val="26"/>
                <w:rtl/>
              </w:rPr>
              <w:t>יכולת</w:t>
            </w:r>
            <w:r w:rsidRPr="00D54228">
              <w:rPr>
                <w:sz w:val="26"/>
                <w:szCs w:val="26"/>
                <w:rtl/>
              </w:rPr>
              <w:t xml:space="preserve"> </w:t>
            </w:r>
            <w:r w:rsidRPr="00D54228">
              <w:rPr>
                <w:rFonts w:hint="eastAsia"/>
                <w:sz w:val="26"/>
                <w:szCs w:val="26"/>
                <w:rtl/>
              </w:rPr>
              <w:t>הפעלה</w:t>
            </w:r>
            <w:r w:rsidRPr="00D54228">
              <w:rPr>
                <w:sz w:val="26"/>
                <w:szCs w:val="26"/>
                <w:rtl/>
              </w:rPr>
              <w:t xml:space="preserve"> </w:t>
            </w:r>
            <w:r w:rsidRPr="00D54228">
              <w:rPr>
                <w:rFonts w:hint="eastAsia"/>
                <w:sz w:val="26"/>
                <w:szCs w:val="26"/>
                <w:rtl/>
              </w:rPr>
              <w:t>ע</w:t>
            </w:r>
            <w:r w:rsidRPr="00D54228">
              <w:rPr>
                <w:sz w:val="26"/>
                <w:szCs w:val="26"/>
                <w:rtl/>
              </w:rPr>
              <w:t>"</w:t>
            </w:r>
            <w:r w:rsidRPr="00D54228">
              <w:rPr>
                <w:rFonts w:hint="eastAsia"/>
                <w:sz w:val="26"/>
                <w:szCs w:val="26"/>
                <w:rtl/>
              </w:rPr>
              <w:t>י</w:t>
            </w:r>
            <w:r w:rsidRPr="00D54228">
              <w:rPr>
                <w:sz w:val="26"/>
                <w:szCs w:val="26"/>
                <w:rtl/>
              </w:rPr>
              <w:t xml:space="preserve"> </w:t>
            </w:r>
            <w:r w:rsidRPr="00D54228">
              <w:rPr>
                <w:rFonts w:hint="eastAsia"/>
                <w:sz w:val="26"/>
                <w:szCs w:val="26"/>
                <w:rtl/>
              </w:rPr>
              <w:t>מלכוד</w:t>
            </w:r>
            <w:r w:rsidRPr="00D54228">
              <w:rPr>
                <w:sz w:val="26"/>
                <w:szCs w:val="26"/>
                <w:rtl/>
              </w:rPr>
              <w:t xml:space="preserve"> </w:t>
            </w:r>
            <w:r w:rsidRPr="00D54228">
              <w:rPr>
                <w:rFonts w:hint="eastAsia"/>
                <w:sz w:val="26"/>
                <w:szCs w:val="26"/>
                <w:rtl/>
              </w:rPr>
              <w:t>כגון</w:t>
            </w:r>
            <w:r w:rsidRPr="00D54228">
              <w:rPr>
                <w:sz w:val="26"/>
                <w:szCs w:val="26"/>
                <w:rtl/>
              </w:rPr>
              <w:t xml:space="preserve">: </w:t>
            </w:r>
            <w:r w:rsidRPr="00D54228">
              <w:rPr>
                <w:rFonts w:hint="eastAsia"/>
                <w:sz w:val="26"/>
                <w:szCs w:val="26"/>
                <w:rtl/>
              </w:rPr>
              <w:t>דריכה</w:t>
            </w:r>
            <w:r w:rsidRPr="00D54228">
              <w:rPr>
                <w:sz w:val="26"/>
                <w:szCs w:val="26"/>
                <w:rtl/>
              </w:rPr>
              <w:t xml:space="preserve">, </w:t>
            </w:r>
            <w:r w:rsidRPr="00D54228">
              <w:rPr>
                <w:rFonts w:hint="eastAsia"/>
                <w:sz w:val="26"/>
                <w:szCs w:val="26"/>
                <w:rtl/>
              </w:rPr>
              <w:t>משיכה</w:t>
            </w:r>
            <w:r w:rsidRPr="00D54228">
              <w:rPr>
                <w:sz w:val="26"/>
                <w:szCs w:val="26"/>
                <w:rtl/>
              </w:rPr>
              <w:t xml:space="preserve">, </w:t>
            </w:r>
            <w:r w:rsidRPr="00D54228">
              <w:rPr>
                <w:rFonts w:hint="eastAsia"/>
                <w:sz w:val="26"/>
                <w:szCs w:val="26"/>
                <w:rtl/>
              </w:rPr>
              <w:t>שחרור</w:t>
            </w:r>
            <w:r w:rsidRPr="00D54228">
              <w:rPr>
                <w:sz w:val="26"/>
                <w:szCs w:val="26"/>
                <w:rtl/>
              </w:rPr>
              <w:t xml:space="preserve"> </w:t>
            </w:r>
            <w:r w:rsidRPr="00D54228">
              <w:rPr>
                <w:rFonts w:hint="eastAsia"/>
                <w:sz w:val="26"/>
                <w:szCs w:val="26"/>
                <w:rtl/>
              </w:rPr>
              <w:t>לחץ</w:t>
            </w:r>
            <w:r w:rsidRPr="00D54228">
              <w:rPr>
                <w:sz w:val="26"/>
                <w:szCs w:val="26"/>
                <w:rtl/>
              </w:rPr>
              <w:t xml:space="preserve"> </w:t>
            </w:r>
            <w:r w:rsidRPr="00D54228">
              <w:rPr>
                <w:rFonts w:hint="eastAsia"/>
                <w:sz w:val="26"/>
                <w:szCs w:val="26"/>
                <w:rtl/>
              </w:rPr>
              <w:t>וכדו</w:t>
            </w:r>
            <w:r w:rsidRPr="00D54228">
              <w:rPr>
                <w:sz w:val="26"/>
                <w:szCs w:val="26"/>
                <w:rtl/>
              </w:rPr>
              <w:t>'</w:t>
            </w:r>
          </w:p>
        </w:tc>
        <w:tc>
          <w:tcPr>
            <w:tcW w:w="1843" w:type="dxa"/>
            <w:shd w:val="clear" w:color="auto" w:fill="auto"/>
          </w:tcPr>
          <w:p w14:paraId="7401893A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79FA6004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154273AA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4F00CBAD" w14:textId="77777777" w:rsidTr="00263DAF">
        <w:tc>
          <w:tcPr>
            <w:tcW w:w="1200" w:type="dxa"/>
            <w:shd w:val="clear" w:color="auto" w:fill="auto"/>
          </w:tcPr>
          <w:p w14:paraId="3130E266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4.ד.3</w:t>
            </w:r>
          </w:p>
          <w:p w14:paraId="3B6A358D" w14:textId="77777777" w:rsidR="00E248DA" w:rsidRDefault="00E248DA" w:rsidP="00263DAF">
            <w:pPr>
              <w:pStyle w:val="a5"/>
              <w:spacing w:line="360" w:lineRule="auto"/>
              <w:ind w:left="360"/>
              <w:rPr>
                <w:sz w:val="26"/>
                <w:szCs w:val="26"/>
                <w:rtl/>
              </w:rPr>
            </w:pPr>
          </w:p>
        </w:tc>
        <w:tc>
          <w:tcPr>
            <w:tcW w:w="2699" w:type="dxa"/>
            <w:shd w:val="clear" w:color="auto" w:fill="auto"/>
          </w:tcPr>
          <w:p w14:paraId="74953B89" w14:textId="77777777" w:rsidR="00E248DA" w:rsidRPr="00E926F2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E926F2">
              <w:rPr>
                <w:sz w:val="26"/>
                <w:szCs w:val="26"/>
                <w:rtl/>
              </w:rPr>
              <w:t xml:space="preserve">אפשרות אימון השוטר המפעיל את המטען כגון:  </w:t>
            </w:r>
          </w:p>
          <w:p w14:paraId="1C19E464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E926F2">
              <w:rPr>
                <w:sz w:val="26"/>
                <w:szCs w:val="26"/>
                <w:rtl/>
              </w:rPr>
              <w:t xml:space="preserve"> הוצאת ניצרה, תיל ממעיד וכדו'.</w:t>
            </w:r>
          </w:p>
        </w:tc>
        <w:tc>
          <w:tcPr>
            <w:tcW w:w="1843" w:type="dxa"/>
            <w:shd w:val="clear" w:color="auto" w:fill="auto"/>
          </w:tcPr>
          <w:p w14:paraId="285BA047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5E20965D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23354E12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0A12B167" w14:textId="77777777" w:rsidTr="00263DAF">
        <w:tc>
          <w:tcPr>
            <w:tcW w:w="1200" w:type="dxa"/>
            <w:shd w:val="clear" w:color="auto" w:fill="auto"/>
          </w:tcPr>
          <w:p w14:paraId="6C927C18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</w:t>
            </w:r>
            <w:r w:rsidRPr="007D1999">
              <w:rPr>
                <w:rFonts w:hint="cs"/>
                <w:sz w:val="26"/>
                <w:szCs w:val="26"/>
                <w:rtl/>
              </w:rPr>
              <w:t>.</w:t>
            </w:r>
            <w:r>
              <w:rPr>
                <w:rFonts w:hint="cs"/>
                <w:sz w:val="26"/>
                <w:szCs w:val="26"/>
                <w:rtl/>
              </w:rPr>
              <w:t xml:space="preserve"> ה.1</w:t>
            </w:r>
          </w:p>
          <w:p w14:paraId="4AAF932A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</w:p>
        </w:tc>
        <w:tc>
          <w:tcPr>
            <w:tcW w:w="2699" w:type="dxa"/>
            <w:shd w:val="clear" w:color="auto" w:fill="auto"/>
          </w:tcPr>
          <w:p w14:paraId="4CAD8235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7613AD">
              <w:rPr>
                <w:sz w:val="26"/>
                <w:szCs w:val="26"/>
                <w:rtl/>
              </w:rPr>
              <w:t xml:space="preserve">מדמה הירי ומדמה המטענים לא יגרמו לפגיעה במפעילי המדמים, או לאדם המצוי בקרבת המדמים בכל שלבי האחסון, תחזוקה, שינוע, בדיקות וכן במהלך </w:t>
            </w:r>
            <w:r w:rsidRPr="007613AD">
              <w:rPr>
                <w:sz w:val="26"/>
                <w:szCs w:val="26"/>
                <w:rtl/>
              </w:rPr>
              <w:lastRenderedPageBreak/>
              <w:t>ההפעלה של המדמים ע"י השוטרים ועל השוטרים המדמים כוח אויב לרבות במדמה חגורת נפץ.</w:t>
            </w:r>
          </w:p>
        </w:tc>
        <w:tc>
          <w:tcPr>
            <w:tcW w:w="1843" w:type="dxa"/>
            <w:shd w:val="clear" w:color="auto" w:fill="auto"/>
          </w:tcPr>
          <w:p w14:paraId="3768FDD3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51DE67EF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5C462552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632B9747" w14:textId="77777777" w:rsidTr="00263DAF">
        <w:tc>
          <w:tcPr>
            <w:tcW w:w="1200" w:type="dxa"/>
            <w:shd w:val="clear" w:color="auto" w:fill="auto"/>
          </w:tcPr>
          <w:p w14:paraId="0A2C8481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lastRenderedPageBreak/>
              <w:t>4.ה.2</w:t>
            </w:r>
          </w:p>
        </w:tc>
        <w:tc>
          <w:tcPr>
            <w:tcW w:w="2699" w:type="dxa"/>
            <w:shd w:val="clear" w:color="auto" w:fill="auto"/>
          </w:tcPr>
          <w:p w14:paraId="68E3F24C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3F75C3">
              <w:rPr>
                <w:rFonts w:hint="eastAsia"/>
                <w:sz w:val="26"/>
                <w:szCs w:val="26"/>
                <w:rtl/>
              </w:rPr>
              <w:t>השימוש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במדמה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הירי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ומדמה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המטענים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לא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יגרו</w:t>
            </w:r>
            <w:r w:rsidRPr="003F75C3">
              <w:rPr>
                <w:rFonts w:hint="cs"/>
                <w:sz w:val="26"/>
                <w:szCs w:val="26"/>
                <w:rtl/>
              </w:rPr>
              <w:t>ם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לחשיפה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לגורמי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סיכון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בריאותיים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מעבר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לרמות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החשיפה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cs"/>
                <w:sz w:val="26"/>
                <w:szCs w:val="26"/>
                <w:rtl/>
              </w:rPr>
              <w:t>המרביות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המותרות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בחוק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ובתקנות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לגורמים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מזיקים</w:t>
            </w:r>
          </w:p>
        </w:tc>
        <w:tc>
          <w:tcPr>
            <w:tcW w:w="1843" w:type="dxa"/>
            <w:shd w:val="clear" w:color="auto" w:fill="auto"/>
          </w:tcPr>
          <w:p w14:paraId="0BD3389C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412F7AD5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55882621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4A73C8B2" w14:textId="77777777" w:rsidTr="00263DAF">
        <w:tc>
          <w:tcPr>
            <w:tcW w:w="1200" w:type="dxa"/>
            <w:shd w:val="clear" w:color="auto" w:fill="auto"/>
          </w:tcPr>
          <w:p w14:paraId="1A577016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4.ו.1</w:t>
            </w:r>
          </w:p>
        </w:tc>
        <w:tc>
          <w:tcPr>
            <w:tcW w:w="2699" w:type="dxa"/>
            <w:shd w:val="clear" w:color="auto" w:fill="auto"/>
          </w:tcPr>
          <w:p w14:paraId="2773C80C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3F75C3">
              <w:rPr>
                <w:rFonts w:hint="eastAsia"/>
                <w:sz w:val="26"/>
                <w:szCs w:val="26"/>
                <w:rtl/>
              </w:rPr>
              <w:t>מדמה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הירי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ומדמה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המטענים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יהיו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נוחים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לשימוש</w:t>
            </w:r>
            <w:r w:rsidRPr="003F75C3">
              <w:rPr>
                <w:sz w:val="26"/>
                <w:szCs w:val="26"/>
                <w:rtl/>
              </w:rPr>
              <w:t xml:space="preserve">, </w:t>
            </w:r>
            <w:r w:rsidRPr="003F75C3">
              <w:rPr>
                <w:rFonts w:hint="eastAsia"/>
                <w:sz w:val="26"/>
                <w:szCs w:val="26"/>
                <w:rtl/>
              </w:rPr>
              <w:t>הפעלה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ותחזוקה</w:t>
            </w:r>
          </w:p>
        </w:tc>
        <w:tc>
          <w:tcPr>
            <w:tcW w:w="1843" w:type="dxa"/>
            <w:shd w:val="clear" w:color="auto" w:fill="auto"/>
          </w:tcPr>
          <w:p w14:paraId="1FCE35D9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44F4963B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76342B73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55CD4430" w14:textId="77777777" w:rsidTr="00263DAF">
        <w:tc>
          <w:tcPr>
            <w:tcW w:w="1200" w:type="dxa"/>
            <w:shd w:val="clear" w:color="auto" w:fill="auto"/>
          </w:tcPr>
          <w:p w14:paraId="56E7407C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4.ו.2</w:t>
            </w:r>
          </w:p>
        </w:tc>
        <w:tc>
          <w:tcPr>
            <w:tcW w:w="2699" w:type="dxa"/>
            <w:shd w:val="clear" w:color="auto" w:fill="auto"/>
          </w:tcPr>
          <w:p w14:paraId="00A1BD80" w14:textId="77777777" w:rsidR="00E248DA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3F75C3">
              <w:rPr>
                <w:rFonts w:hint="eastAsia"/>
                <w:sz w:val="26"/>
                <w:szCs w:val="26"/>
                <w:rtl/>
              </w:rPr>
              <w:t>מדמה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הירי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ומדמה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המטענים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יופעלו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ע</w:t>
            </w:r>
            <w:r w:rsidRPr="003F75C3">
              <w:rPr>
                <w:sz w:val="26"/>
                <w:szCs w:val="26"/>
                <w:rtl/>
              </w:rPr>
              <w:t>"</w:t>
            </w:r>
            <w:r w:rsidRPr="003F75C3">
              <w:rPr>
                <w:rFonts w:hint="eastAsia"/>
                <w:sz w:val="26"/>
                <w:szCs w:val="26"/>
                <w:rtl/>
              </w:rPr>
              <w:t>י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שוטר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אחד</w:t>
            </w:r>
            <w:r w:rsidRPr="003F75C3">
              <w:rPr>
                <w:sz w:val="26"/>
                <w:szCs w:val="26"/>
                <w:rtl/>
              </w:rPr>
              <w:t xml:space="preserve"> </w:t>
            </w:r>
            <w:r w:rsidRPr="003F75C3">
              <w:rPr>
                <w:rFonts w:hint="eastAsia"/>
                <w:sz w:val="26"/>
                <w:szCs w:val="26"/>
                <w:rtl/>
              </w:rPr>
              <w:t>בלבד</w:t>
            </w:r>
          </w:p>
        </w:tc>
        <w:tc>
          <w:tcPr>
            <w:tcW w:w="1843" w:type="dxa"/>
            <w:shd w:val="clear" w:color="auto" w:fill="auto"/>
          </w:tcPr>
          <w:p w14:paraId="57EF92EB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1CE41CCA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76312109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349EE748" w14:textId="77777777" w:rsidTr="00263DAF">
        <w:tc>
          <w:tcPr>
            <w:tcW w:w="1200" w:type="dxa"/>
            <w:shd w:val="clear" w:color="auto" w:fill="auto"/>
          </w:tcPr>
          <w:p w14:paraId="3EBDD142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4.ו.3</w:t>
            </w:r>
          </w:p>
        </w:tc>
        <w:tc>
          <w:tcPr>
            <w:tcW w:w="2699" w:type="dxa"/>
            <w:shd w:val="clear" w:color="auto" w:fill="auto"/>
          </w:tcPr>
          <w:p w14:paraId="1311B96E" w14:textId="77777777" w:rsidR="00E248DA" w:rsidRPr="003F75C3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DB07D6">
              <w:rPr>
                <w:rFonts w:hint="eastAsia"/>
                <w:sz w:val="26"/>
                <w:szCs w:val="26"/>
                <w:rtl/>
              </w:rPr>
              <w:t>אמצעי</w:t>
            </w:r>
            <w:r w:rsidRPr="00DB07D6">
              <w:rPr>
                <w:sz w:val="26"/>
                <w:szCs w:val="26"/>
                <w:rtl/>
              </w:rPr>
              <w:t xml:space="preserve"> </w:t>
            </w:r>
            <w:r w:rsidRPr="00DB07D6">
              <w:rPr>
                <w:rFonts w:hint="eastAsia"/>
                <w:sz w:val="26"/>
                <w:szCs w:val="26"/>
                <w:rtl/>
              </w:rPr>
              <w:t>המיגון</w:t>
            </w:r>
            <w:r w:rsidRPr="00DB07D6">
              <w:rPr>
                <w:sz w:val="26"/>
                <w:szCs w:val="26"/>
                <w:rtl/>
              </w:rPr>
              <w:t xml:space="preserve"> </w:t>
            </w:r>
            <w:r w:rsidRPr="00DB07D6">
              <w:rPr>
                <w:rFonts w:hint="eastAsia"/>
                <w:sz w:val="26"/>
                <w:szCs w:val="26"/>
                <w:rtl/>
              </w:rPr>
              <w:t>לשוטרים</w:t>
            </w:r>
            <w:r w:rsidRPr="00DB07D6">
              <w:rPr>
                <w:sz w:val="26"/>
                <w:szCs w:val="26"/>
                <w:rtl/>
              </w:rPr>
              <w:t xml:space="preserve"> </w:t>
            </w:r>
            <w:r w:rsidRPr="00DB07D6">
              <w:rPr>
                <w:rFonts w:hint="eastAsia"/>
                <w:sz w:val="26"/>
                <w:szCs w:val="26"/>
                <w:rtl/>
              </w:rPr>
              <w:t>המתאמנים</w:t>
            </w:r>
            <w:r w:rsidRPr="00DB07D6">
              <w:rPr>
                <w:sz w:val="26"/>
                <w:szCs w:val="26"/>
                <w:rtl/>
              </w:rPr>
              <w:t xml:space="preserve"> </w:t>
            </w:r>
            <w:r w:rsidRPr="00DB07D6">
              <w:rPr>
                <w:rFonts w:hint="eastAsia"/>
                <w:sz w:val="26"/>
                <w:szCs w:val="26"/>
                <w:rtl/>
              </w:rPr>
              <w:t>יהיה</w:t>
            </w:r>
            <w:r w:rsidRPr="00DB07D6">
              <w:rPr>
                <w:sz w:val="26"/>
                <w:szCs w:val="26"/>
                <w:rtl/>
              </w:rPr>
              <w:t xml:space="preserve"> </w:t>
            </w:r>
            <w:r w:rsidRPr="00DB07D6">
              <w:rPr>
                <w:rFonts w:hint="eastAsia"/>
                <w:sz w:val="26"/>
                <w:szCs w:val="26"/>
                <w:rtl/>
              </w:rPr>
              <w:t>אטמי</w:t>
            </w:r>
            <w:r w:rsidRPr="00DB07D6">
              <w:rPr>
                <w:sz w:val="26"/>
                <w:szCs w:val="26"/>
                <w:rtl/>
              </w:rPr>
              <w:t xml:space="preserve"> </w:t>
            </w:r>
            <w:r w:rsidRPr="00DB07D6">
              <w:rPr>
                <w:rFonts w:hint="eastAsia"/>
                <w:sz w:val="26"/>
                <w:szCs w:val="26"/>
                <w:rtl/>
              </w:rPr>
              <w:t>אוזניים</w:t>
            </w:r>
            <w:r w:rsidRPr="00DB07D6">
              <w:rPr>
                <w:sz w:val="26"/>
                <w:szCs w:val="26"/>
                <w:rtl/>
              </w:rPr>
              <w:t xml:space="preserve"> </w:t>
            </w:r>
            <w:r w:rsidRPr="00DB07D6">
              <w:rPr>
                <w:rFonts w:hint="eastAsia"/>
                <w:sz w:val="26"/>
                <w:szCs w:val="26"/>
                <w:rtl/>
              </w:rPr>
              <w:t>ומשקפי</w:t>
            </w:r>
            <w:r w:rsidRPr="00DB07D6">
              <w:rPr>
                <w:sz w:val="26"/>
                <w:szCs w:val="26"/>
                <w:rtl/>
              </w:rPr>
              <w:t xml:space="preserve"> </w:t>
            </w:r>
            <w:r w:rsidRPr="00DB07D6">
              <w:rPr>
                <w:rFonts w:hint="eastAsia"/>
                <w:sz w:val="26"/>
                <w:szCs w:val="26"/>
                <w:rtl/>
              </w:rPr>
              <w:t>מגן</w:t>
            </w:r>
            <w:r w:rsidRPr="00DB07D6">
              <w:rPr>
                <w:sz w:val="26"/>
                <w:szCs w:val="26"/>
                <w:rtl/>
              </w:rPr>
              <w:t xml:space="preserve"> </w:t>
            </w:r>
            <w:r w:rsidRPr="00DB07D6">
              <w:rPr>
                <w:rFonts w:hint="eastAsia"/>
                <w:sz w:val="26"/>
                <w:szCs w:val="26"/>
                <w:rtl/>
              </w:rPr>
              <w:t>בלבד</w:t>
            </w:r>
          </w:p>
        </w:tc>
        <w:tc>
          <w:tcPr>
            <w:tcW w:w="1843" w:type="dxa"/>
            <w:shd w:val="clear" w:color="auto" w:fill="auto"/>
          </w:tcPr>
          <w:p w14:paraId="2A036C61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6061A0A6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1C5CF139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1184D385" w14:textId="77777777" w:rsidTr="00263DAF">
        <w:tc>
          <w:tcPr>
            <w:tcW w:w="1200" w:type="dxa"/>
            <w:shd w:val="clear" w:color="auto" w:fill="auto"/>
          </w:tcPr>
          <w:p w14:paraId="4F1B8B40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4.ז.1</w:t>
            </w:r>
          </w:p>
        </w:tc>
        <w:tc>
          <w:tcPr>
            <w:tcW w:w="2699" w:type="dxa"/>
            <w:shd w:val="clear" w:color="auto" w:fill="auto"/>
          </w:tcPr>
          <w:p w14:paraId="6EB9E4C6" w14:textId="77777777" w:rsidR="00E248DA" w:rsidRPr="003F75C3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EB3BB8">
              <w:rPr>
                <w:rFonts w:hint="eastAsia"/>
                <w:sz w:val="26"/>
                <w:szCs w:val="26"/>
                <w:rtl/>
              </w:rPr>
              <w:t>סביבת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ההפעלה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של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מדמה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הירי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ומדמה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המטענים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cs"/>
                <w:sz w:val="26"/>
                <w:szCs w:val="26"/>
                <w:rtl/>
              </w:rPr>
              <w:t>תהיה מתאימה</w:t>
            </w:r>
            <w:r w:rsidRPr="00EB3BB8">
              <w:rPr>
                <w:sz w:val="26"/>
                <w:szCs w:val="26"/>
                <w:rtl/>
              </w:rPr>
              <w:t xml:space="preserve"> - </w:t>
            </w:r>
            <w:r w:rsidRPr="00EB3BB8">
              <w:rPr>
                <w:rFonts w:hint="eastAsia"/>
                <w:sz w:val="26"/>
                <w:szCs w:val="26"/>
                <w:rtl/>
              </w:rPr>
              <w:t>בשטח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פתוח</w:t>
            </w:r>
            <w:r w:rsidRPr="00EB3BB8">
              <w:rPr>
                <w:sz w:val="26"/>
                <w:szCs w:val="26"/>
                <w:rtl/>
              </w:rPr>
              <w:t xml:space="preserve">, </w:t>
            </w:r>
            <w:r w:rsidRPr="00EB3BB8">
              <w:rPr>
                <w:rFonts w:hint="eastAsia"/>
                <w:sz w:val="26"/>
                <w:szCs w:val="26"/>
                <w:rtl/>
              </w:rPr>
              <w:t>בסביבה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בין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עירונית</w:t>
            </w:r>
            <w:r w:rsidRPr="00EB3BB8">
              <w:rPr>
                <w:sz w:val="26"/>
                <w:szCs w:val="26"/>
                <w:rtl/>
              </w:rPr>
              <w:t xml:space="preserve">, </w:t>
            </w:r>
            <w:r w:rsidRPr="00EB3BB8">
              <w:rPr>
                <w:rFonts w:hint="eastAsia"/>
                <w:sz w:val="26"/>
                <w:szCs w:val="26"/>
                <w:rtl/>
              </w:rPr>
              <w:t>עירונית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ובאזורים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בנויים</w:t>
            </w:r>
          </w:p>
        </w:tc>
        <w:tc>
          <w:tcPr>
            <w:tcW w:w="1843" w:type="dxa"/>
            <w:shd w:val="clear" w:color="auto" w:fill="auto"/>
          </w:tcPr>
          <w:p w14:paraId="6C8A678E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14B39485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48557561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0897AC11" w14:textId="77777777" w:rsidTr="00263DAF">
        <w:tc>
          <w:tcPr>
            <w:tcW w:w="1200" w:type="dxa"/>
            <w:shd w:val="clear" w:color="auto" w:fill="auto"/>
          </w:tcPr>
          <w:p w14:paraId="2FB36185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4.ז.2</w:t>
            </w:r>
          </w:p>
        </w:tc>
        <w:tc>
          <w:tcPr>
            <w:tcW w:w="2699" w:type="dxa"/>
            <w:shd w:val="clear" w:color="auto" w:fill="auto"/>
          </w:tcPr>
          <w:p w14:paraId="0FB0FABE" w14:textId="77777777" w:rsidR="00E248DA" w:rsidRPr="003F75C3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EB3BB8">
              <w:rPr>
                <w:rFonts w:hint="eastAsia"/>
                <w:sz w:val="26"/>
                <w:szCs w:val="26"/>
                <w:rtl/>
              </w:rPr>
              <w:t>מדמה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הירי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ומדמה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המטענים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יהיו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בטוחים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ויפעלו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כנדרש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לאחר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אחסנה</w:t>
            </w:r>
            <w:r w:rsidRPr="00EB3BB8">
              <w:rPr>
                <w:sz w:val="26"/>
                <w:szCs w:val="26"/>
                <w:rtl/>
              </w:rPr>
              <w:t xml:space="preserve">, </w:t>
            </w:r>
            <w:r w:rsidRPr="00EB3BB8">
              <w:rPr>
                <w:rFonts w:hint="eastAsia"/>
                <w:sz w:val="26"/>
                <w:szCs w:val="26"/>
                <w:rtl/>
              </w:rPr>
              <w:t>הובלה</w:t>
            </w:r>
            <w:r w:rsidRPr="00EB3BB8">
              <w:rPr>
                <w:sz w:val="26"/>
                <w:szCs w:val="26"/>
                <w:rtl/>
              </w:rPr>
              <w:t xml:space="preserve">,  </w:t>
            </w:r>
            <w:r w:rsidRPr="00EB3BB8">
              <w:rPr>
                <w:rFonts w:hint="eastAsia"/>
                <w:sz w:val="26"/>
                <w:szCs w:val="26"/>
                <w:rtl/>
              </w:rPr>
              <w:t>בתנאי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טמפ</w:t>
            </w:r>
            <w:r w:rsidRPr="00EB3BB8">
              <w:rPr>
                <w:sz w:val="26"/>
                <w:szCs w:val="26"/>
                <w:rtl/>
              </w:rPr>
              <w:t xml:space="preserve">' </w:t>
            </w:r>
            <w:r w:rsidRPr="00EB3BB8">
              <w:rPr>
                <w:rFonts w:hint="eastAsia"/>
                <w:sz w:val="26"/>
                <w:szCs w:val="26"/>
                <w:rtl/>
              </w:rPr>
              <w:t>ולחות</w:t>
            </w:r>
            <w:r w:rsidRPr="00EB3BB8">
              <w:rPr>
                <w:sz w:val="26"/>
                <w:szCs w:val="26"/>
                <w:rtl/>
              </w:rPr>
              <w:t xml:space="preserve"> , </w:t>
            </w:r>
            <w:r w:rsidRPr="00EB3BB8">
              <w:rPr>
                <w:rFonts w:hint="eastAsia"/>
                <w:sz w:val="26"/>
                <w:szCs w:val="26"/>
                <w:rtl/>
              </w:rPr>
              <w:t>ובתנאי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סביבה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המתאימים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לשטח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מדינת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ישראל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בכל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ימות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השנה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ובכל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שעות</w:t>
            </w:r>
            <w:r w:rsidRPr="00EB3BB8">
              <w:rPr>
                <w:sz w:val="26"/>
                <w:szCs w:val="26"/>
                <w:rtl/>
              </w:rPr>
              <w:t xml:space="preserve"> </w:t>
            </w:r>
            <w:r w:rsidRPr="00EB3BB8">
              <w:rPr>
                <w:rFonts w:hint="eastAsia"/>
                <w:sz w:val="26"/>
                <w:szCs w:val="26"/>
                <w:rtl/>
              </w:rPr>
              <w:t>היממה</w:t>
            </w:r>
          </w:p>
        </w:tc>
        <w:tc>
          <w:tcPr>
            <w:tcW w:w="1843" w:type="dxa"/>
            <w:shd w:val="clear" w:color="auto" w:fill="auto"/>
          </w:tcPr>
          <w:p w14:paraId="1390132F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193CA27B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46320932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33020C64" w14:textId="77777777" w:rsidTr="00263DAF">
        <w:tc>
          <w:tcPr>
            <w:tcW w:w="1200" w:type="dxa"/>
            <w:shd w:val="clear" w:color="auto" w:fill="auto"/>
          </w:tcPr>
          <w:p w14:paraId="3DB0C70B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4.ז.3</w:t>
            </w:r>
          </w:p>
        </w:tc>
        <w:tc>
          <w:tcPr>
            <w:tcW w:w="2699" w:type="dxa"/>
            <w:shd w:val="clear" w:color="auto" w:fill="auto"/>
          </w:tcPr>
          <w:p w14:paraId="41D0B3AF" w14:textId="77777777" w:rsidR="00E248DA" w:rsidRPr="003F75C3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5F671D">
              <w:rPr>
                <w:rFonts w:hint="eastAsia"/>
                <w:sz w:val="26"/>
                <w:szCs w:val="26"/>
                <w:rtl/>
              </w:rPr>
              <w:t>טמפרטורת</w:t>
            </w:r>
            <w:r w:rsidRPr="005F671D">
              <w:rPr>
                <w:sz w:val="26"/>
                <w:szCs w:val="26"/>
                <w:rtl/>
              </w:rPr>
              <w:t xml:space="preserve"> </w:t>
            </w:r>
            <w:r w:rsidRPr="005F671D">
              <w:rPr>
                <w:rFonts w:hint="eastAsia"/>
                <w:sz w:val="26"/>
                <w:szCs w:val="26"/>
                <w:rtl/>
              </w:rPr>
              <w:t>האחסנה</w:t>
            </w:r>
            <w:r w:rsidRPr="005F671D">
              <w:rPr>
                <w:sz w:val="26"/>
                <w:szCs w:val="26"/>
                <w:rtl/>
              </w:rPr>
              <w:t xml:space="preserve"> </w:t>
            </w:r>
            <w:r w:rsidRPr="005F671D">
              <w:rPr>
                <w:rFonts w:hint="eastAsia"/>
                <w:sz w:val="26"/>
                <w:szCs w:val="26"/>
                <w:rtl/>
              </w:rPr>
              <w:t>של</w:t>
            </w:r>
            <w:r w:rsidRPr="005F671D">
              <w:rPr>
                <w:sz w:val="26"/>
                <w:szCs w:val="26"/>
                <w:rtl/>
              </w:rPr>
              <w:t xml:space="preserve"> </w:t>
            </w:r>
            <w:r w:rsidRPr="005F671D">
              <w:rPr>
                <w:rFonts w:hint="eastAsia"/>
                <w:sz w:val="26"/>
                <w:szCs w:val="26"/>
                <w:rtl/>
              </w:rPr>
              <w:lastRenderedPageBreak/>
              <w:t>מדמה</w:t>
            </w:r>
            <w:r w:rsidRPr="005F671D">
              <w:rPr>
                <w:sz w:val="26"/>
                <w:szCs w:val="26"/>
                <w:rtl/>
              </w:rPr>
              <w:t xml:space="preserve"> </w:t>
            </w:r>
            <w:r w:rsidRPr="005F671D">
              <w:rPr>
                <w:rFonts w:hint="eastAsia"/>
                <w:sz w:val="26"/>
                <w:szCs w:val="26"/>
                <w:rtl/>
              </w:rPr>
              <w:t>הירי</w:t>
            </w:r>
            <w:r w:rsidRPr="005F671D">
              <w:rPr>
                <w:sz w:val="26"/>
                <w:szCs w:val="26"/>
                <w:rtl/>
              </w:rPr>
              <w:t xml:space="preserve"> </w:t>
            </w:r>
            <w:r w:rsidRPr="005F671D">
              <w:rPr>
                <w:rFonts w:hint="eastAsia"/>
                <w:sz w:val="26"/>
                <w:szCs w:val="26"/>
                <w:rtl/>
              </w:rPr>
              <w:t>ומדמה</w:t>
            </w:r>
            <w:r w:rsidRPr="005F671D">
              <w:rPr>
                <w:sz w:val="26"/>
                <w:szCs w:val="26"/>
                <w:rtl/>
              </w:rPr>
              <w:t xml:space="preserve"> </w:t>
            </w:r>
            <w:r w:rsidRPr="005F671D">
              <w:rPr>
                <w:rFonts w:hint="eastAsia"/>
                <w:sz w:val="26"/>
                <w:szCs w:val="26"/>
                <w:rtl/>
              </w:rPr>
              <w:t>המטענים</w:t>
            </w:r>
            <w:r w:rsidRPr="005F671D">
              <w:rPr>
                <w:sz w:val="26"/>
                <w:szCs w:val="26"/>
                <w:rtl/>
              </w:rPr>
              <w:t xml:space="preserve"> </w:t>
            </w:r>
            <w:r w:rsidRPr="005F671D">
              <w:rPr>
                <w:rFonts w:hint="eastAsia"/>
                <w:sz w:val="26"/>
                <w:szCs w:val="26"/>
                <w:rtl/>
              </w:rPr>
              <w:t>תהיה</w:t>
            </w:r>
            <w:r w:rsidRPr="005F671D">
              <w:rPr>
                <w:sz w:val="26"/>
                <w:szCs w:val="26"/>
                <w:rtl/>
              </w:rPr>
              <w:t xml:space="preserve">                                               </w:t>
            </w:r>
            <w:r w:rsidRPr="005F671D">
              <w:rPr>
                <w:rFonts w:hint="eastAsia"/>
                <w:sz w:val="26"/>
                <w:szCs w:val="26"/>
                <w:rtl/>
              </w:rPr>
              <w:t>מ</w:t>
            </w:r>
            <w:r w:rsidRPr="005F671D">
              <w:rPr>
                <w:sz w:val="26"/>
                <w:szCs w:val="26"/>
                <w:rtl/>
              </w:rPr>
              <w:t xml:space="preserve">- </w:t>
            </w:r>
            <w:r w:rsidRPr="005F671D">
              <w:rPr>
                <w:sz w:val="26"/>
                <w:szCs w:val="26"/>
              </w:rPr>
              <w:t>C</w:t>
            </w:r>
            <w:r w:rsidRPr="005F671D">
              <w:rPr>
                <w:rFonts w:hint="eastAsia"/>
                <w:sz w:val="26"/>
                <w:szCs w:val="26"/>
                <w:rtl/>
              </w:rPr>
              <w:t>°</w:t>
            </w:r>
            <w:r w:rsidRPr="005F671D">
              <w:rPr>
                <w:sz w:val="26"/>
                <w:szCs w:val="26"/>
                <w:rtl/>
              </w:rPr>
              <w:t xml:space="preserve">70 + </w:t>
            </w:r>
            <w:r w:rsidRPr="005F671D">
              <w:rPr>
                <w:rFonts w:hint="eastAsia"/>
                <w:sz w:val="26"/>
                <w:szCs w:val="26"/>
                <w:rtl/>
              </w:rPr>
              <w:t>ועד</w:t>
            </w:r>
            <w:r w:rsidRPr="005F671D">
              <w:rPr>
                <w:sz w:val="26"/>
                <w:szCs w:val="26"/>
                <w:rtl/>
              </w:rPr>
              <w:t xml:space="preserve"> </w:t>
            </w:r>
            <w:r w:rsidRPr="005F671D">
              <w:rPr>
                <w:sz w:val="26"/>
                <w:szCs w:val="26"/>
              </w:rPr>
              <w:t>C</w:t>
            </w:r>
            <w:r w:rsidRPr="005F671D">
              <w:rPr>
                <w:rFonts w:hint="eastAsia"/>
                <w:sz w:val="26"/>
                <w:szCs w:val="26"/>
                <w:rtl/>
              </w:rPr>
              <w:t>°</w:t>
            </w:r>
            <w:r w:rsidRPr="005F671D">
              <w:rPr>
                <w:sz w:val="26"/>
                <w:szCs w:val="26"/>
                <w:rtl/>
              </w:rPr>
              <w:t>0</w:t>
            </w:r>
          </w:p>
        </w:tc>
        <w:tc>
          <w:tcPr>
            <w:tcW w:w="1843" w:type="dxa"/>
            <w:shd w:val="clear" w:color="auto" w:fill="auto"/>
          </w:tcPr>
          <w:p w14:paraId="7E8A0D5F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112FFCAF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78FD931F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3B4A55EE" w14:textId="77777777" w:rsidTr="00263DAF">
        <w:tc>
          <w:tcPr>
            <w:tcW w:w="1200" w:type="dxa"/>
            <w:shd w:val="clear" w:color="auto" w:fill="auto"/>
          </w:tcPr>
          <w:p w14:paraId="70A2232E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lastRenderedPageBreak/>
              <w:t>4.ז.4</w:t>
            </w:r>
          </w:p>
        </w:tc>
        <w:tc>
          <w:tcPr>
            <w:tcW w:w="2699" w:type="dxa"/>
            <w:shd w:val="clear" w:color="auto" w:fill="auto"/>
          </w:tcPr>
          <w:p w14:paraId="172C8729" w14:textId="77777777" w:rsidR="00E248DA" w:rsidRPr="005F671D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ED0177">
              <w:rPr>
                <w:rFonts w:hint="eastAsia"/>
                <w:sz w:val="26"/>
                <w:szCs w:val="26"/>
                <w:rtl/>
              </w:rPr>
              <w:t>טמפרטורת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ההפעלה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של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מדמה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הירי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ומדמה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המטענים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תהיה</w:t>
            </w:r>
            <w:r w:rsidRPr="00ED0177">
              <w:rPr>
                <w:sz w:val="26"/>
                <w:szCs w:val="26"/>
                <w:rtl/>
              </w:rPr>
              <w:t xml:space="preserve">                                               </w:t>
            </w:r>
            <w:r w:rsidRPr="00ED0177">
              <w:rPr>
                <w:rFonts w:hint="eastAsia"/>
                <w:sz w:val="26"/>
                <w:szCs w:val="26"/>
                <w:rtl/>
              </w:rPr>
              <w:t>מ</w:t>
            </w:r>
            <w:r w:rsidRPr="00ED0177">
              <w:rPr>
                <w:sz w:val="26"/>
                <w:szCs w:val="26"/>
                <w:rtl/>
              </w:rPr>
              <w:t xml:space="preserve">- </w:t>
            </w:r>
            <w:r w:rsidRPr="00ED0177">
              <w:rPr>
                <w:sz w:val="26"/>
                <w:szCs w:val="26"/>
              </w:rPr>
              <w:t>C</w:t>
            </w:r>
            <w:r w:rsidRPr="00ED0177">
              <w:rPr>
                <w:rFonts w:hint="eastAsia"/>
                <w:sz w:val="26"/>
                <w:szCs w:val="26"/>
                <w:rtl/>
              </w:rPr>
              <w:t>°</w:t>
            </w:r>
            <w:r w:rsidRPr="00ED0177">
              <w:rPr>
                <w:sz w:val="26"/>
                <w:szCs w:val="26"/>
                <w:rtl/>
              </w:rPr>
              <w:t xml:space="preserve">70 + </w:t>
            </w:r>
            <w:r w:rsidRPr="00ED0177">
              <w:rPr>
                <w:rFonts w:hint="eastAsia"/>
                <w:sz w:val="26"/>
                <w:szCs w:val="26"/>
                <w:rtl/>
              </w:rPr>
              <w:t>ועד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sz w:val="26"/>
                <w:szCs w:val="26"/>
              </w:rPr>
              <w:t>C</w:t>
            </w:r>
            <w:r w:rsidRPr="00ED0177">
              <w:rPr>
                <w:rFonts w:hint="eastAsia"/>
                <w:sz w:val="26"/>
                <w:szCs w:val="26"/>
                <w:rtl/>
              </w:rPr>
              <w:t>°</w:t>
            </w:r>
            <w:r>
              <w:rPr>
                <w:rFonts w:hint="cs"/>
                <w:sz w:val="26"/>
                <w:szCs w:val="26"/>
                <w:rtl/>
              </w:rPr>
              <w:t>10</w:t>
            </w:r>
          </w:p>
        </w:tc>
        <w:tc>
          <w:tcPr>
            <w:tcW w:w="1843" w:type="dxa"/>
            <w:shd w:val="clear" w:color="auto" w:fill="auto"/>
          </w:tcPr>
          <w:p w14:paraId="2249F5A8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0A61E5A2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68B322C9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561D8F4D" w14:textId="77777777" w:rsidTr="00263DAF">
        <w:tc>
          <w:tcPr>
            <w:tcW w:w="1200" w:type="dxa"/>
            <w:shd w:val="clear" w:color="auto" w:fill="auto"/>
          </w:tcPr>
          <w:p w14:paraId="2DCF6E4B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>
              <w:rPr>
                <w:rFonts w:hint="cs"/>
                <w:sz w:val="26"/>
                <w:szCs w:val="26"/>
                <w:rtl/>
              </w:rPr>
              <w:t>4.ז.5. 1</w:t>
            </w:r>
          </w:p>
        </w:tc>
        <w:tc>
          <w:tcPr>
            <w:tcW w:w="2699" w:type="dxa"/>
            <w:shd w:val="clear" w:color="auto" w:fill="auto"/>
          </w:tcPr>
          <w:p w14:paraId="09C6FD21" w14:textId="77777777" w:rsidR="00E248DA" w:rsidRPr="00ED0177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</w:rPr>
            </w:pPr>
            <w:r w:rsidRPr="00ED0177">
              <w:rPr>
                <w:sz w:val="26"/>
                <w:szCs w:val="26"/>
                <w:rtl/>
              </w:rPr>
              <w:t>מדמה הירי ומדמה המטעני</w:t>
            </w:r>
            <w:r>
              <w:rPr>
                <w:sz w:val="26"/>
                <w:szCs w:val="26"/>
                <w:rtl/>
              </w:rPr>
              <w:t>ם יהיו בטוחים ויפעלו כנדרש לאחר</w:t>
            </w:r>
          </w:p>
          <w:p w14:paraId="31E99236" w14:textId="77777777" w:rsidR="00E248DA" w:rsidRPr="005F671D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ED0177">
              <w:rPr>
                <w:sz w:val="26"/>
                <w:szCs w:val="26"/>
                <w:rtl/>
              </w:rPr>
              <w:t>טלטולי דרך ורעידות הנובעים מהובלה במשאיות בנסיעה בכביש כשהם ארוזים במארזיהם המקוריים</w:t>
            </w:r>
          </w:p>
        </w:tc>
        <w:tc>
          <w:tcPr>
            <w:tcW w:w="1843" w:type="dxa"/>
            <w:shd w:val="clear" w:color="auto" w:fill="auto"/>
          </w:tcPr>
          <w:p w14:paraId="689AF66F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1BECF1D8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6C06A60F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1FBF53DC" w14:textId="77777777" w:rsidTr="00263DAF">
        <w:tc>
          <w:tcPr>
            <w:tcW w:w="1200" w:type="dxa"/>
            <w:shd w:val="clear" w:color="auto" w:fill="auto"/>
          </w:tcPr>
          <w:p w14:paraId="470F4E92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 w:rsidRPr="00ED0177">
              <w:rPr>
                <w:rFonts w:hint="cs"/>
                <w:sz w:val="26"/>
                <w:szCs w:val="26"/>
                <w:rtl/>
              </w:rPr>
              <w:t>4.ז.5.</w:t>
            </w:r>
            <w:r>
              <w:rPr>
                <w:rFonts w:hint="cs"/>
                <w:sz w:val="26"/>
                <w:szCs w:val="26"/>
                <w:rtl/>
              </w:rPr>
              <w:t xml:space="preserve"> 2</w:t>
            </w:r>
          </w:p>
        </w:tc>
        <w:tc>
          <w:tcPr>
            <w:tcW w:w="2699" w:type="dxa"/>
            <w:shd w:val="clear" w:color="auto" w:fill="auto"/>
          </w:tcPr>
          <w:p w14:paraId="31460976" w14:textId="77777777" w:rsidR="00E248DA" w:rsidRPr="005F671D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ED0177">
              <w:rPr>
                <w:sz w:val="26"/>
                <w:szCs w:val="26"/>
                <w:rtl/>
              </w:rPr>
              <w:t>מדמה הירי ומדמה המטענים יהיו בטוחים ויפעלו כנדרש לאחר</w:t>
            </w:r>
            <w:r w:rsidRPr="00ED0177">
              <w:rPr>
                <w:rFonts w:hint="eastAsia"/>
                <w:noProof w:val="0"/>
                <w:sz w:val="24"/>
                <w:szCs w:val="24"/>
                <w:rtl/>
                <w:lang w:eastAsia="en-US"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טלטולי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דרך</w:t>
            </w:r>
            <w:r w:rsidRPr="00ED0177">
              <w:rPr>
                <w:sz w:val="26"/>
                <w:szCs w:val="26"/>
                <w:rtl/>
              </w:rPr>
              <w:t xml:space="preserve"> (</w:t>
            </w:r>
            <w:r w:rsidRPr="00ED0177">
              <w:rPr>
                <w:rFonts w:hint="eastAsia"/>
                <w:sz w:val="26"/>
                <w:szCs w:val="26"/>
                <w:rtl/>
              </w:rPr>
              <w:t>כביש</w:t>
            </w:r>
            <w:r w:rsidRPr="00ED0177">
              <w:rPr>
                <w:sz w:val="26"/>
                <w:szCs w:val="26"/>
                <w:rtl/>
              </w:rPr>
              <w:t xml:space="preserve">, </w:t>
            </w:r>
            <w:r w:rsidRPr="00ED0177">
              <w:rPr>
                <w:rFonts w:hint="eastAsia"/>
                <w:sz w:val="26"/>
                <w:szCs w:val="26"/>
                <w:rtl/>
              </w:rPr>
              <w:t>בדרכי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עפר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ובשדה</w:t>
            </w:r>
            <w:r w:rsidRPr="00ED0177">
              <w:rPr>
                <w:sz w:val="26"/>
                <w:szCs w:val="26"/>
                <w:rtl/>
              </w:rPr>
              <w:t xml:space="preserve">) </w:t>
            </w:r>
            <w:r w:rsidRPr="00ED0177">
              <w:rPr>
                <w:rFonts w:hint="eastAsia"/>
                <w:sz w:val="26"/>
                <w:szCs w:val="26"/>
                <w:rtl/>
              </w:rPr>
              <w:t>הנובעים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מהובלתו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בכלי</w:t>
            </w:r>
            <w:r w:rsidRPr="00ED0177">
              <w:rPr>
                <w:sz w:val="26"/>
                <w:szCs w:val="26"/>
                <w:rtl/>
              </w:rPr>
              <w:t xml:space="preserve"> </w:t>
            </w:r>
            <w:r w:rsidRPr="00ED0177">
              <w:rPr>
                <w:rFonts w:hint="eastAsia"/>
                <w:sz w:val="26"/>
                <w:szCs w:val="26"/>
                <w:rtl/>
              </w:rPr>
              <w:t>רכב</w:t>
            </w:r>
          </w:p>
        </w:tc>
        <w:tc>
          <w:tcPr>
            <w:tcW w:w="1843" w:type="dxa"/>
            <w:shd w:val="clear" w:color="auto" w:fill="auto"/>
          </w:tcPr>
          <w:p w14:paraId="66E5C636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17F1F75C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38AB53EC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  <w:tr w:rsidR="00E248DA" w:rsidRPr="00766C17" w14:paraId="48225E83" w14:textId="77777777" w:rsidTr="00263DAF">
        <w:tc>
          <w:tcPr>
            <w:tcW w:w="1200" w:type="dxa"/>
            <w:shd w:val="clear" w:color="auto" w:fill="auto"/>
          </w:tcPr>
          <w:p w14:paraId="0A00F192" w14:textId="77777777" w:rsidR="00E248DA" w:rsidRDefault="00E248DA" w:rsidP="00263DAF">
            <w:pPr>
              <w:pStyle w:val="a5"/>
              <w:spacing w:line="360" w:lineRule="auto"/>
              <w:ind w:left="0"/>
              <w:jc w:val="center"/>
              <w:rPr>
                <w:sz w:val="26"/>
                <w:szCs w:val="26"/>
                <w:rtl/>
              </w:rPr>
            </w:pPr>
            <w:r w:rsidRPr="00ED0177">
              <w:rPr>
                <w:rFonts w:hint="cs"/>
                <w:sz w:val="26"/>
                <w:szCs w:val="26"/>
                <w:rtl/>
              </w:rPr>
              <w:t>4.ז.5.</w:t>
            </w:r>
            <w:r>
              <w:rPr>
                <w:rFonts w:hint="cs"/>
                <w:sz w:val="26"/>
                <w:szCs w:val="26"/>
                <w:rtl/>
              </w:rPr>
              <w:t xml:space="preserve"> 3</w:t>
            </w:r>
          </w:p>
        </w:tc>
        <w:tc>
          <w:tcPr>
            <w:tcW w:w="2699" w:type="dxa"/>
            <w:shd w:val="clear" w:color="auto" w:fill="auto"/>
          </w:tcPr>
          <w:p w14:paraId="61402EED" w14:textId="77777777" w:rsidR="00E248DA" w:rsidRPr="005F671D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  <w:r w:rsidRPr="00ED0177">
              <w:rPr>
                <w:sz w:val="26"/>
                <w:szCs w:val="26"/>
                <w:rtl/>
              </w:rPr>
              <w:t>מדמה הירי ומדמה המטענים יהיו בטוחים ויפעלו כנדרש לאחר</w:t>
            </w:r>
            <w:r w:rsidRPr="00CB7D7D">
              <w:rPr>
                <w:rFonts w:hint="eastAsia"/>
                <w:noProof w:val="0"/>
                <w:sz w:val="24"/>
                <w:szCs w:val="24"/>
                <w:rtl/>
                <w:lang w:eastAsia="en-US"/>
              </w:rPr>
              <w:t xml:space="preserve"> </w:t>
            </w:r>
            <w:r w:rsidRPr="00CB7D7D">
              <w:rPr>
                <w:rFonts w:hint="eastAsia"/>
                <w:sz w:val="26"/>
                <w:szCs w:val="26"/>
                <w:rtl/>
              </w:rPr>
              <w:t>הפלות</w:t>
            </w:r>
            <w:r w:rsidRPr="00CB7D7D">
              <w:rPr>
                <w:sz w:val="26"/>
                <w:szCs w:val="26"/>
                <w:rtl/>
              </w:rPr>
              <w:t xml:space="preserve"> </w:t>
            </w:r>
            <w:r w:rsidRPr="00CB7D7D">
              <w:rPr>
                <w:rFonts w:hint="eastAsia"/>
                <w:sz w:val="26"/>
                <w:szCs w:val="26"/>
                <w:rtl/>
              </w:rPr>
              <w:t>בעת</w:t>
            </w:r>
            <w:r w:rsidRPr="00CB7D7D">
              <w:rPr>
                <w:sz w:val="26"/>
                <w:szCs w:val="26"/>
                <w:rtl/>
              </w:rPr>
              <w:t xml:space="preserve"> </w:t>
            </w:r>
            <w:r w:rsidRPr="00CB7D7D">
              <w:rPr>
                <w:rFonts w:hint="eastAsia"/>
                <w:sz w:val="26"/>
                <w:szCs w:val="26"/>
                <w:rtl/>
              </w:rPr>
              <w:t>הובלה</w:t>
            </w:r>
            <w:r w:rsidRPr="00CB7D7D">
              <w:rPr>
                <w:sz w:val="26"/>
                <w:szCs w:val="26"/>
                <w:rtl/>
              </w:rPr>
              <w:t xml:space="preserve"> </w:t>
            </w:r>
            <w:r w:rsidRPr="00CB7D7D">
              <w:rPr>
                <w:rFonts w:hint="eastAsia"/>
                <w:sz w:val="26"/>
                <w:szCs w:val="26"/>
                <w:rtl/>
              </w:rPr>
              <w:t>ונשיאה</w:t>
            </w:r>
            <w:r w:rsidRPr="00CB7D7D">
              <w:rPr>
                <w:sz w:val="26"/>
                <w:szCs w:val="26"/>
                <w:rtl/>
              </w:rPr>
              <w:t xml:space="preserve"> </w:t>
            </w:r>
            <w:r w:rsidRPr="00CB7D7D">
              <w:rPr>
                <w:rFonts w:hint="eastAsia"/>
                <w:sz w:val="26"/>
                <w:szCs w:val="26"/>
                <w:rtl/>
              </w:rPr>
              <w:t>ע</w:t>
            </w:r>
            <w:r w:rsidRPr="00CB7D7D">
              <w:rPr>
                <w:sz w:val="26"/>
                <w:szCs w:val="26"/>
                <w:rtl/>
              </w:rPr>
              <w:t>"</w:t>
            </w:r>
            <w:r w:rsidRPr="00CB7D7D">
              <w:rPr>
                <w:rFonts w:hint="eastAsia"/>
                <w:sz w:val="26"/>
                <w:szCs w:val="26"/>
                <w:rtl/>
              </w:rPr>
              <w:t>י</w:t>
            </w:r>
            <w:r w:rsidRPr="00CB7D7D">
              <w:rPr>
                <w:sz w:val="26"/>
                <w:szCs w:val="26"/>
                <w:rtl/>
              </w:rPr>
              <w:t xml:space="preserve"> </w:t>
            </w:r>
            <w:r w:rsidRPr="00CB7D7D">
              <w:rPr>
                <w:rFonts w:hint="eastAsia"/>
                <w:sz w:val="26"/>
                <w:szCs w:val="26"/>
                <w:rtl/>
              </w:rPr>
              <w:t>שוטר</w:t>
            </w:r>
          </w:p>
        </w:tc>
        <w:tc>
          <w:tcPr>
            <w:tcW w:w="1843" w:type="dxa"/>
            <w:shd w:val="clear" w:color="auto" w:fill="auto"/>
          </w:tcPr>
          <w:p w14:paraId="76551F79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1701" w:type="dxa"/>
            <w:shd w:val="clear" w:color="auto" w:fill="auto"/>
          </w:tcPr>
          <w:p w14:paraId="3AA55BF2" w14:textId="77777777" w:rsidR="00E248DA" w:rsidRPr="00766C17" w:rsidRDefault="00E248DA" w:rsidP="00263DAF">
            <w:pPr>
              <w:pStyle w:val="a5"/>
              <w:spacing w:line="360" w:lineRule="auto"/>
              <w:ind w:left="0"/>
              <w:rPr>
                <w:color w:val="FF0000"/>
                <w:sz w:val="26"/>
                <w:szCs w:val="26"/>
                <w:rtl/>
              </w:rPr>
            </w:pPr>
          </w:p>
        </w:tc>
        <w:tc>
          <w:tcPr>
            <w:tcW w:w="2752" w:type="dxa"/>
            <w:shd w:val="clear" w:color="auto" w:fill="auto"/>
          </w:tcPr>
          <w:p w14:paraId="74C51778" w14:textId="77777777" w:rsidR="00E248DA" w:rsidRPr="009B25FE" w:rsidRDefault="00E248DA" w:rsidP="00263DAF">
            <w:pPr>
              <w:pStyle w:val="a5"/>
              <w:spacing w:line="360" w:lineRule="auto"/>
              <w:ind w:left="0"/>
              <w:rPr>
                <w:sz w:val="26"/>
                <w:szCs w:val="26"/>
                <w:rtl/>
              </w:rPr>
            </w:pPr>
          </w:p>
        </w:tc>
      </w:tr>
    </w:tbl>
    <w:p w14:paraId="02CA6E7A" w14:textId="77777777" w:rsidR="007445B4" w:rsidRPr="00D15EFD" w:rsidRDefault="007445B4" w:rsidP="006C02E9">
      <w:pPr>
        <w:pStyle w:val="a5"/>
        <w:spacing w:line="360" w:lineRule="auto"/>
        <w:ind w:left="-76"/>
        <w:jc w:val="center"/>
        <w:rPr>
          <w:b/>
          <w:bCs/>
          <w:sz w:val="26"/>
          <w:szCs w:val="26"/>
          <w:u w:val="single"/>
          <w:rtl/>
        </w:rPr>
      </w:pPr>
    </w:p>
    <w:sectPr w:rsidR="007445B4" w:rsidRPr="00D15EFD" w:rsidSect="00033F24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CA6E7F" w14:textId="77777777" w:rsidR="00764B87" w:rsidRDefault="00764B87" w:rsidP="00A95B94">
      <w:r>
        <w:separator/>
      </w:r>
    </w:p>
  </w:endnote>
  <w:endnote w:type="continuationSeparator" w:id="0">
    <w:p w14:paraId="02CA6E80" w14:textId="77777777" w:rsidR="00764B87" w:rsidRDefault="00764B87" w:rsidP="00A9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2F6E968" w14:textId="77777777" w:rsidR="00764B87" w:rsidRDefault="00764B87">
    <w:pPr>
      <w:pStyle w:val="a8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F5360D" w14:textId="77777777" w:rsidR="00764B87" w:rsidRDefault="00764B87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56A57C" w14:textId="77777777" w:rsidR="00764B87" w:rsidRDefault="00764B87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2CA6E7D" w14:textId="77777777" w:rsidR="00764B87" w:rsidRDefault="00764B87" w:rsidP="00A95B94">
      <w:r>
        <w:separator/>
      </w:r>
    </w:p>
  </w:footnote>
  <w:footnote w:type="continuationSeparator" w:id="0">
    <w:p w14:paraId="02CA6E7E" w14:textId="77777777" w:rsidR="00764B87" w:rsidRDefault="00764B87" w:rsidP="00A95B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E0D846" w14:textId="77777777" w:rsidR="00764B87" w:rsidRDefault="00764B8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6781E88" w14:textId="77777777" w:rsidR="00764B87" w:rsidRDefault="00764B87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A77C4C1" w14:textId="77777777" w:rsidR="00764B87" w:rsidRDefault="00764B8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8608C"/>
    <w:multiLevelType w:val="hybridMultilevel"/>
    <w:tmpl w:val="4C76E426"/>
    <w:lvl w:ilvl="0" w:tplc="4554F7C0">
      <w:numFmt w:val="bullet"/>
      <w:lvlText w:val=""/>
      <w:lvlJc w:val="left"/>
      <w:pPr>
        <w:ind w:left="1388" w:hanging="360"/>
      </w:pPr>
      <w:rPr>
        <w:rFonts w:ascii="Symbol" w:eastAsia="Times New Roman" w:hAnsi="Symbol" w:cs="David" w:hint="default"/>
      </w:rPr>
    </w:lvl>
    <w:lvl w:ilvl="1" w:tplc="04090003">
      <w:start w:val="1"/>
      <w:numFmt w:val="bullet"/>
      <w:lvlText w:val="o"/>
      <w:lvlJc w:val="left"/>
      <w:pPr>
        <w:ind w:left="210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2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4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6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8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0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2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48" w:hanging="360"/>
      </w:pPr>
      <w:rPr>
        <w:rFonts w:ascii="Wingdings" w:hAnsi="Wingdings" w:hint="default"/>
      </w:rPr>
    </w:lvl>
  </w:abstractNum>
  <w:abstractNum w:abstractNumId="1">
    <w:nsid w:val="04D21D32"/>
    <w:multiLevelType w:val="hybridMultilevel"/>
    <w:tmpl w:val="E8942EE0"/>
    <w:lvl w:ilvl="0" w:tplc="CAD25F98">
      <w:start w:val="1"/>
      <w:numFmt w:val="hebrew1"/>
      <w:lvlText w:val="%1."/>
      <w:lvlJc w:val="center"/>
      <w:pPr>
        <w:ind w:left="814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">
    <w:nsid w:val="06DB1D7B"/>
    <w:multiLevelType w:val="multilevel"/>
    <w:tmpl w:val="3BDCB370"/>
    <w:lvl w:ilvl="0">
      <w:start w:val="1"/>
      <w:numFmt w:val="decimal"/>
      <w:lvlText w:val="%1."/>
      <w:lvlJc w:val="left"/>
      <w:pPr>
        <w:tabs>
          <w:tab w:val="num" w:pos="908"/>
        </w:tabs>
        <w:ind w:left="908" w:right="794" w:hanging="454"/>
      </w:pPr>
      <w:rPr>
        <w:rFonts w:cs="Narkisim" w:hint="cs"/>
        <w:bCs/>
        <w:iCs w:val="0"/>
        <w:szCs w:val="28"/>
      </w:rPr>
    </w:lvl>
    <w:lvl w:ilvl="1">
      <w:start w:val="1"/>
      <w:numFmt w:val="hebrew1"/>
      <w:lvlText w:val="%2."/>
      <w:lvlJc w:val="left"/>
      <w:pPr>
        <w:tabs>
          <w:tab w:val="num" w:pos="1616"/>
        </w:tabs>
        <w:ind w:left="1616" w:right="1304" w:hanging="51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3)"/>
      <w:lvlJc w:val="left"/>
      <w:pPr>
        <w:tabs>
          <w:tab w:val="num" w:pos="2013"/>
        </w:tabs>
        <w:ind w:left="2013" w:right="1701" w:hanging="39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67"/>
        </w:tabs>
        <w:ind w:left="2467" w:right="2155" w:hanging="39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920"/>
        </w:tabs>
        <w:ind w:left="2920" w:right="2608" w:hanging="397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3431"/>
        </w:tabs>
        <w:ind w:left="3431" w:right="3119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32"/>
        </w:tabs>
        <w:ind w:left="2832" w:righ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92"/>
        </w:tabs>
        <w:ind w:left="3192" w:righ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52"/>
        </w:tabs>
        <w:ind w:left="3552" w:right="3240" w:hanging="360"/>
      </w:pPr>
      <w:rPr>
        <w:rFonts w:hint="default"/>
      </w:rPr>
    </w:lvl>
  </w:abstractNum>
  <w:abstractNum w:abstractNumId="3">
    <w:nsid w:val="07003575"/>
    <w:multiLevelType w:val="hybridMultilevel"/>
    <w:tmpl w:val="2FB0C440"/>
    <w:lvl w:ilvl="0" w:tplc="8B0018E2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EB3C61"/>
    <w:multiLevelType w:val="hybridMultilevel"/>
    <w:tmpl w:val="68D67A82"/>
    <w:lvl w:ilvl="0" w:tplc="EA820CAC">
      <w:start w:val="1"/>
      <w:numFmt w:val="hebrew1"/>
      <w:lvlText w:val="%1."/>
      <w:lvlJc w:val="left"/>
      <w:pPr>
        <w:ind w:left="227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994" w:hanging="360"/>
      </w:pPr>
    </w:lvl>
    <w:lvl w:ilvl="2" w:tplc="0409001B" w:tentative="1">
      <w:start w:val="1"/>
      <w:numFmt w:val="lowerRoman"/>
      <w:lvlText w:val="%3."/>
      <w:lvlJc w:val="right"/>
      <w:pPr>
        <w:ind w:left="3714" w:hanging="180"/>
      </w:pPr>
    </w:lvl>
    <w:lvl w:ilvl="3" w:tplc="0409000F" w:tentative="1">
      <w:start w:val="1"/>
      <w:numFmt w:val="decimal"/>
      <w:lvlText w:val="%4."/>
      <w:lvlJc w:val="left"/>
      <w:pPr>
        <w:ind w:left="4434" w:hanging="360"/>
      </w:pPr>
    </w:lvl>
    <w:lvl w:ilvl="4" w:tplc="04090019" w:tentative="1">
      <w:start w:val="1"/>
      <w:numFmt w:val="lowerLetter"/>
      <w:lvlText w:val="%5."/>
      <w:lvlJc w:val="left"/>
      <w:pPr>
        <w:ind w:left="5154" w:hanging="360"/>
      </w:pPr>
    </w:lvl>
    <w:lvl w:ilvl="5" w:tplc="0409001B" w:tentative="1">
      <w:start w:val="1"/>
      <w:numFmt w:val="lowerRoman"/>
      <w:lvlText w:val="%6."/>
      <w:lvlJc w:val="right"/>
      <w:pPr>
        <w:ind w:left="5874" w:hanging="180"/>
      </w:pPr>
    </w:lvl>
    <w:lvl w:ilvl="6" w:tplc="0409000F" w:tentative="1">
      <w:start w:val="1"/>
      <w:numFmt w:val="decimal"/>
      <w:lvlText w:val="%7."/>
      <w:lvlJc w:val="left"/>
      <w:pPr>
        <w:ind w:left="6594" w:hanging="360"/>
      </w:pPr>
    </w:lvl>
    <w:lvl w:ilvl="7" w:tplc="04090019" w:tentative="1">
      <w:start w:val="1"/>
      <w:numFmt w:val="lowerLetter"/>
      <w:lvlText w:val="%8."/>
      <w:lvlJc w:val="left"/>
      <w:pPr>
        <w:ind w:left="7314" w:hanging="360"/>
      </w:pPr>
    </w:lvl>
    <w:lvl w:ilvl="8" w:tplc="0409001B" w:tentative="1">
      <w:start w:val="1"/>
      <w:numFmt w:val="lowerRoman"/>
      <w:lvlText w:val="%9."/>
      <w:lvlJc w:val="right"/>
      <w:pPr>
        <w:ind w:left="8034" w:hanging="180"/>
      </w:pPr>
    </w:lvl>
  </w:abstractNum>
  <w:abstractNum w:abstractNumId="5">
    <w:nsid w:val="0DD55752"/>
    <w:multiLevelType w:val="hybridMultilevel"/>
    <w:tmpl w:val="E8942EE0"/>
    <w:lvl w:ilvl="0" w:tplc="CAD25F98">
      <w:start w:val="1"/>
      <w:numFmt w:val="hebrew1"/>
      <w:lvlText w:val="%1."/>
      <w:lvlJc w:val="center"/>
      <w:pPr>
        <w:ind w:left="814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6">
    <w:nsid w:val="0E8F3787"/>
    <w:multiLevelType w:val="hybridMultilevel"/>
    <w:tmpl w:val="19A40354"/>
    <w:lvl w:ilvl="0" w:tplc="1204A084">
      <w:start w:val="1"/>
      <w:numFmt w:val="hebrew1"/>
      <w:lvlText w:val="%1)"/>
      <w:lvlJc w:val="left"/>
      <w:pPr>
        <w:ind w:left="1194" w:hanging="360"/>
      </w:pPr>
      <w:rPr>
        <w:rFonts w:hint="default"/>
        <w:color w:val="auto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7">
    <w:nsid w:val="12BD11BA"/>
    <w:multiLevelType w:val="hybridMultilevel"/>
    <w:tmpl w:val="37E605C8"/>
    <w:lvl w:ilvl="0" w:tplc="FEAE10EA">
      <w:start w:val="1"/>
      <w:numFmt w:val="decimal"/>
      <w:lvlText w:val="%1)"/>
      <w:lvlJc w:val="left"/>
      <w:pPr>
        <w:ind w:left="1722" w:hanging="360"/>
      </w:pPr>
    </w:lvl>
    <w:lvl w:ilvl="1" w:tplc="04090019">
      <w:start w:val="1"/>
      <w:numFmt w:val="lowerLetter"/>
      <w:lvlText w:val="%2."/>
      <w:lvlJc w:val="left"/>
      <w:pPr>
        <w:ind w:left="2442" w:hanging="360"/>
      </w:pPr>
    </w:lvl>
    <w:lvl w:ilvl="2" w:tplc="0409001B">
      <w:start w:val="1"/>
      <w:numFmt w:val="lowerRoman"/>
      <w:lvlText w:val="%3."/>
      <w:lvlJc w:val="right"/>
      <w:pPr>
        <w:ind w:left="3162" w:hanging="180"/>
      </w:pPr>
    </w:lvl>
    <w:lvl w:ilvl="3" w:tplc="0409000F" w:tentative="1">
      <w:start w:val="1"/>
      <w:numFmt w:val="decimal"/>
      <w:lvlText w:val="%4."/>
      <w:lvlJc w:val="left"/>
      <w:pPr>
        <w:ind w:left="3882" w:hanging="360"/>
      </w:pPr>
    </w:lvl>
    <w:lvl w:ilvl="4" w:tplc="04090019" w:tentative="1">
      <w:start w:val="1"/>
      <w:numFmt w:val="lowerLetter"/>
      <w:lvlText w:val="%5."/>
      <w:lvlJc w:val="left"/>
      <w:pPr>
        <w:ind w:left="4602" w:hanging="360"/>
      </w:pPr>
    </w:lvl>
    <w:lvl w:ilvl="5" w:tplc="0409001B" w:tentative="1">
      <w:start w:val="1"/>
      <w:numFmt w:val="lowerRoman"/>
      <w:lvlText w:val="%6."/>
      <w:lvlJc w:val="right"/>
      <w:pPr>
        <w:ind w:left="5322" w:hanging="180"/>
      </w:pPr>
    </w:lvl>
    <w:lvl w:ilvl="6" w:tplc="0409000F" w:tentative="1">
      <w:start w:val="1"/>
      <w:numFmt w:val="decimal"/>
      <w:lvlText w:val="%7."/>
      <w:lvlJc w:val="left"/>
      <w:pPr>
        <w:ind w:left="6042" w:hanging="360"/>
      </w:pPr>
    </w:lvl>
    <w:lvl w:ilvl="7" w:tplc="04090019" w:tentative="1">
      <w:start w:val="1"/>
      <w:numFmt w:val="lowerLetter"/>
      <w:lvlText w:val="%8."/>
      <w:lvlJc w:val="left"/>
      <w:pPr>
        <w:ind w:left="6762" w:hanging="360"/>
      </w:pPr>
    </w:lvl>
    <w:lvl w:ilvl="8" w:tplc="0409001B" w:tentative="1">
      <w:start w:val="1"/>
      <w:numFmt w:val="lowerRoman"/>
      <w:lvlText w:val="%9."/>
      <w:lvlJc w:val="right"/>
      <w:pPr>
        <w:ind w:left="7482" w:hanging="180"/>
      </w:pPr>
    </w:lvl>
  </w:abstractNum>
  <w:abstractNum w:abstractNumId="8">
    <w:nsid w:val="14E96537"/>
    <w:multiLevelType w:val="hybridMultilevel"/>
    <w:tmpl w:val="5D887F6A"/>
    <w:lvl w:ilvl="0" w:tplc="95CE7D66">
      <w:start w:val="1"/>
      <w:numFmt w:val="hebrew1"/>
      <w:lvlText w:val="%1)"/>
      <w:lvlJc w:val="left"/>
      <w:pPr>
        <w:ind w:left="1914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2634" w:hanging="360"/>
      </w:pPr>
    </w:lvl>
    <w:lvl w:ilvl="2" w:tplc="0409001B" w:tentative="1">
      <w:start w:val="1"/>
      <w:numFmt w:val="lowerRoman"/>
      <w:lvlText w:val="%3."/>
      <w:lvlJc w:val="right"/>
      <w:pPr>
        <w:ind w:left="3354" w:hanging="180"/>
      </w:pPr>
    </w:lvl>
    <w:lvl w:ilvl="3" w:tplc="0409000F" w:tentative="1">
      <w:start w:val="1"/>
      <w:numFmt w:val="decimal"/>
      <w:lvlText w:val="%4."/>
      <w:lvlJc w:val="left"/>
      <w:pPr>
        <w:ind w:left="4074" w:hanging="360"/>
      </w:pPr>
    </w:lvl>
    <w:lvl w:ilvl="4" w:tplc="04090019" w:tentative="1">
      <w:start w:val="1"/>
      <w:numFmt w:val="lowerLetter"/>
      <w:lvlText w:val="%5."/>
      <w:lvlJc w:val="left"/>
      <w:pPr>
        <w:ind w:left="4794" w:hanging="360"/>
      </w:pPr>
    </w:lvl>
    <w:lvl w:ilvl="5" w:tplc="0409001B" w:tentative="1">
      <w:start w:val="1"/>
      <w:numFmt w:val="lowerRoman"/>
      <w:lvlText w:val="%6."/>
      <w:lvlJc w:val="right"/>
      <w:pPr>
        <w:ind w:left="5514" w:hanging="180"/>
      </w:pPr>
    </w:lvl>
    <w:lvl w:ilvl="6" w:tplc="0409000F" w:tentative="1">
      <w:start w:val="1"/>
      <w:numFmt w:val="decimal"/>
      <w:lvlText w:val="%7."/>
      <w:lvlJc w:val="left"/>
      <w:pPr>
        <w:ind w:left="6234" w:hanging="360"/>
      </w:pPr>
    </w:lvl>
    <w:lvl w:ilvl="7" w:tplc="04090019" w:tentative="1">
      <w:start w:val="1"/>
      <w:numFmt w:val="lowerLetter"/>
      <w:lvlText w:val="%8."/>
      <w:lvlJc w:val="left"/>
      <w:pPr>
        <w:ind w:left="6954" w:hanging="360"/>
      </w:pPr>
    </w:lvl>
    <w:lvl w:ilvl="8" w:tplc="0409001B" w:tentative="1">
      <w:start w:val="1"/>
      <w:numFmt w:val="lowerRoman"/>
      <w:lvlText w:val="%9."/>
      <w:lvlJc w:val="right"/>
      <w:pPr>
        <w:ind w:left="7674" w:hanging="180"/>
      </w:pPr>
    </w:lvl>
  </w:abstractNum>
  <w:abstractNum w:abstractNumId="9">
    <w:nsid w:val="18E25E21"/>
    <w:multiLevelType w:val="hybridMultilevel"/>
    <w:tmpl w:val="89B2F364"/>
    <w:lvl w:ilvl="0" w:tplc="04090013">
      <w:start w:val="1"/>
      <w:numFmt w:val="hebrew1"/>
      <w:lvlText w:val="%1."/>
      <w:lvlJc w:val="center"/>
      <w:pPr>
        <w:ind w:left="814" w:hanging="360"/>
      </w:p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10">
    <w:nsid w:val="19BB4FCD"/>
    <w:multiLevelType w:val="hybridMultilevel"/>
    <w:tmpl w:val="60A04A1E"/>
    <w:lvl w:ilvl="0" w:tplc="0409000F">
      <w:start w:val="1"/>
      <w:numFmt w:val="decimal"/>
      <w:lvlText w:val="%1."/>
      <w:lvlJc w:val="left"/>
      <w:pPr>
        <w:ind w:left="2974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D06CC0"/>
    <w:multiLevelType w:val="hybridMultilevel"/>
    <w:tmpl w:val="0D5CD3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AF42785"/>
    <w:multiLevelType w:val="hybridMultilevel"/>
    <w:tmpl w:val="CA9A0B08"/>
    <w:lvl w:ilvl="0" w:tplc="95CE7D66">
      <w:start w:val="1"/>
      <w:numFmt w:val="hebrew1"/>
      <w:lvlText w:val="%1)"/>
      <w:lvlJc w:val="left"/>
      <w:pPr>
        <w:ind w:left="1194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13">
    <w:nsid w:val="24405CCD"/>
    <w:multiLevelType w:val="hybridMultilevel"/>
    <w:tmpl w:val="FAFC524E"/>
    <w:lvl w:ilvl="0" w:tplc="9080143E">
      <w:start w:val="1"/>
      <w:numFmt w:val="bullet"/>
      <w:lvlText w:val="-"/>
      <w:lvlJc w:val="left"/>
      <w:pPr>
        <w:ind w:left="2082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8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5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2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9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1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842" w:hanging="360"/>
      </w:pPr>
      <w:rPr>
        <w:rFonts w:ascii="Wingdings" w:hAnsi="Wingdings" w:hint="default"/>
      </w:rPr>
    </w:lvl>
  </w:abstractNum>
  <w:abstractNum w:abstractNumId="14">
    <w:nsid w:val="246E52DA"/>
    <w:multiLevelType w:val="hybridMultilevel"/>
    <w:tmpl w:val="82764D98"/>
    <w:lvl w:ilvl="0" w:tplc="04090011">
      <w:start w:val="1"/>
      <w:numFmt w:val="decimal"/>
      <w:lvlText w:val="%1)"/>
      <w:lvlJc w:val="left"/>
      <w:pPr>
        <w:ind w:left="1490" w:hanging="360"/>
      </w:pPr>
    </w:lvl>
    <w:lvl w:ilvl="1" w:tplc="04090019" w:tentative="1">
      <w:start w:val="1"/>
      <w:numFmt w:val="lowerLetter"/>
      <w:lvlText w:val="%2."/>
      <w:lvlJc w:val="left"/>
      <w:pPr>
        <w:ind w:left="2210" w:hanging="360"/>
      </w:pPr>
    </w:lvl>
    <w:lvl w:ilvl="2" w:tplc="0409001B" w:tentative="1">
      <w:start w:val="1"/>
      <w:numFmt w:val="lowerRoman"/>
      <w:lvlText w:val="%3."/>
      <w:lvlJc w:val="right"/>
      <w:pPr>
        <w:ind w:left="2930" w:hanging="180"/>
      </w:pPr>
    </w:lvl>
    <w:lvl w:ilvl="3" w:tplc="0409000F" w:tentative="1">
      <w:start w:val="1"/>
      <w:numFmt w:val="decimal"/>
      <w:lvlText w:val="%4."/>
      <w:lvlJc w:val="left"/>
      <w:pPr>
        <w:ind w:left="3650" w:hanging="360"/>
      </w:pPr>
    </w:lvl>
    <w:lvl w:ilvl="4" w:tplc="04090019" w:tentative="1">
      <w:start w:val="1"/>
      <w:numFmt w:val="lowerLetter"/>
      <w:lvlText w:val="%5."/>
      <w:lvlJc w:val="left"/>
      <w:pPr>
        <w:ind w:left="4370" w:hanging="360"/>
      </w:pPr>
    </w:lvl>
    <w:lvl w:ilvl="5" w:tplc="0409001B" w:tentative="1">
      <w:start w:val="1"/>
      <w:numFmt w:val="lowerRoman"/>
      <w:lvlText w:val="%6."/>
      <w:lvlJc w:val="right"/>
      <w:pPr>
        <w:ind w:left="5090" w:hanging="180"/>
      </w:pPr>
    </w:lvl>
    <w:lvl w:ilvl="6" w:tplc="0409000F" w:tentative="1">
      <w:start w:val="1"/>
      <w:numFmt w:val="decimal"/>
      <w:lvlText w:val="%7."/>
      <w:lvlJc w:val="left"/>
      <w:pPr>
        <w:ind w:left="5810" w:hanging="360"/>
      </w:pPr>
    </w:lvl>
    <w:lvl w:ilvl="7" w:tplc="04090019" w:tentative="1">
      <w:start w:val="1"/>
      <w:numFmt w:val="lowerLetter"/>
      <w:lvlText w:val="%8."/>
      <w:lvlJc w:val="left"/>
      <w:pPr>
        <w:ind w:left="6530" w:hanging="360"/>
      </w:pPr>
    </w:lvl>
    <w:lvl w:ilvl="8" w:tplc="0409001B" w:tentative="1">
      <w:start w:val="1"/>
      <w:numFmt w:val="lowerRoman"/>
      <w:lvlText w:val="%9."/>
      <w:lvlJc w:val="right"/>
      <w:pPr>
        <w:ind w:left="7250" w:hanging="180"/>
      </w:pPr>
    </w:lvl>
  </w:abstractNum>
  <w:abstractNum w:abstractNumId="15">
    <w:nsid w:val="24C01BE6"/>
    <w:multiLevelType w:val="hybridMultilevel"/>
    <w:tmpl w:val="DEBC8822"/>
    <w:lvl w:ilvl="0" w:tplc="E6C4B356">
      <w:start w:val="1"/>
      <w:numFmt w:val="decimal"/>
      <w:lvlText w:val="%1)"/>
      <w:lvlJc w:val="left"/>
      <w:pPr>
        <w:ind w:left="22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16">
    <w:nsid w:val="2E5B1DFA"/>
    <w:multiLevelType w:val="hybridMultilevel"/>
    <w:tmpl w:val="598E2FDA"/>
    <w:lvl w:ilvl="0" w:tplc="04090011">
      <w:start w:val="1"/>
      <w:numFmt w:val="decimal"/>
      <w:lvlText w:val="%1)"/>
      <w:lvlJc w:val="left"/>
      <w:pPr>
        <w:ind w:left="2139" w:hanging="360"/>
      </w:pPr>
    </w:lvl>
    <w:lvl w:ilvl="1" w:tplc="04090019" w:tentative="1">
      <w:start w:val="1"/>
      <w:numFmt w:val="lowerLetter"/>
      <w:lvlText w:val="%2."/>
      <w:lvlJc w:val="left"/>
      <w:pPr>
        <w:ind w:left="2859" w:hanging="360"/>
      </w:pPr>
    </w:lvl>
    <w:lvl w:ilvl="2" w:tplc="0409001B">
      <w:start w:val="1"/>
      <w:numFmt w:val="lowerRoman"/>
      <w:lvlText w:val="%3."/>
      <w:lvlJc w:val="right"/>
      <w:pPr>
        <w:ind w:left="3579" w:hanging="180"/>
      </w:pPr>
    </w:lvl>
    <w:lvl w:ilvl="3" w:tplc="0409000F">
      <w:start w:val="1"/>
      <w:numFmt w:val="decimal"/>
      <w:lvlText w:val="%4."/>
      <w:lvlJc w:val="left"/>
      <w:pPr>
        <w:ind w:left="4299" w:hanging="360"/>
      </w:pPr>
    </w:lvl>
    <w:lvl w:ilvl="4" w:tplc="04090019" w:tentative="1">
      <w:start w:val="1"/>
      <w:numFmt w:val="lowerLetter"/>
      <w:lvlText w:val="%5."/>
      <w:lvlJc w:val="left"/>
      <w:pPr>
        <w:ind w:left="5019" w:hanging="360"/>
      </w:pPr>
    </w:lvl>
    <w:lvl w:ilvl="5" w:tplc="0409001B" w:tentative="1">
      <w:start w:val="1"/>
      <w:numFmt w:val="lowerRoman"/>
      <w:lvlText w:val="%6."/>
      <w:lvlJc w:val="right"/>
      <w:pPr>
        <w:ind w:left="5739" w:hanging="180"/>
      </w:pPr>
    </w:lvl>
    <w:lvl w:ilvl="6" w:tplc="0409000F" w:tentative="1">
      <w:start w:val="1"/>
      <w:numFmt w:val="decimal"/>
      <w:lvlText w:val="%7."/>
      <w:lvlJc w:val="left"/>
      <w:pPr>
        <w:ind w:left="6459" w:hanging="360"/>
      </w:pPr>
    </w:lvl>
    <w:lvl w:ilvl="7" w:tplc="04090019" w:tentative="1">
      <w:start w:val="1"/>
      <w:numFmt w:val="lowerLetter"/>
      <w:lvlText w:val="%8."/>
      <w:lvlJc w:val="left"/>
      <w:pPr>
        <w:ind w:left="7179" w:hanging="360"/>
      </w:pPr>
    </w:lvl>
    <w:lvl w:ilvl="8" w:tplc="0409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17">
    <w:nsid w:val="32983A66"/>
    <w:multiLevelType w:val="hybridMultilevel"/>
    <w:tmpl w:val="32A41216"/>
    <w:lvl w:ilvl="0" w:tplc="48684E94">
      <w:start w:val="1"/>
      <w:numFmt w:val="decimal"/>
      <w:lvlText w:val="%1)"/>
      <w:lvlJc w:val="left"/>
      <w:pPr>
        <w:ind w:left="2139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859" w:hanging="360"/>
      </w:pPr>
    </w:lvl>
    <w:lvl w:ilvl="2" w:tplc="0409001B">
      <w:start w:val="1"/>
      <w:numFmt w:val="lowerRoman"/>
      <w:lvlText w:val="%3."/>
      <w:lvlJc w:val="right"/>
      <w:pPr>
        <w:ind w:left="3579" w:hanging="180"/>
      </w:pPr>
    </w:lvl>
    <w:lvl w:ilvl="3" w:tplc="0409000F">
      <w:start w:val="1"/>
      <w:numFmt w:val="decimal"/>
      <w:lvlText w:val="%4."/>
      <w:lvlJc w:val="left"/>
      <w:pPr>
        <w:ind w:left="4299" w:hanging="360"/>
      </w:pPr>
    </w:lvl>
    <w:lvl w:ilvl="4" w:tplc="04090019" w:tentative="1">
      <w:start w:val="1"/>
      <w:numFmt w:val="lowerLetter"/>
      <w:lvlText w:val="%5."/>
      <w:lvlJc w:val="left"/>
      <w:pPr>
        <w:ind w:left="5019" w:hanging="360"/>
      </w:pPr>
    </w:lvl>
    <w:lvl w:ilvl="5" w:tplc="0409001B" w:tentative="1">
      <w:start w:val="1"/>
      <w:numFmt w:val="lowerRoman"/>
      <w:lvlText w:val="%6."/>
      <w:lvlJc w:val="right"/>
      <w:pPr>
        <w:ind w:left="5739" w:hanging="180"/>
      </w:pPr>
    </w:lvl>
    <w:lvl w:ilvl="6" w:tplc="0409000F" w:tentative="1">
      <w:start w:val="1"/>
      <w:numFmt w:val="decimal"/>
      <w:lvlText w:val="%7."/>
      <w:lvlJc w:val="left"/>
      <w:pPr>
        <w:ind w:left="6459" w:hanging="360"/>
      </w:pPr>
    </w:lvl>
    <w:lvl w:ilvl="7" w:tplc="04090019" w:tentative="1">
      <w:start w:val="1"/>
      <w:numFmt w:val="lowerLetter"/>
      <w:lvlText w:val="%8."/>
      <w:lvlJc w:val="left"/>
      <w:pPr>
        <w:ind w:left="7179" w:hanging="360"/>
      </w:pPr>
    </w:lvl>
    <w:lvl w:ilvl="8" w:tplc="0409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18">
    <w:nsid w:val="343C13E8"/>
    <w:multiLevelType w:val="hybridMultilevel"/>
    <w:tmpl w:val="E8942EE0"/>
    <w:lvl w:ilvl="0" w:tplc="CAD25F98">
      <w:start w:val="1"/>
      <w:numFmt w:val="hebrew1"/>
      <w:lvlText w:val="%1."/>
      <w:lvlJc w:val="center"/>
      <w:pPr>
        <w:ind w:left="814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19">
    <w:nsid w:val="34B379FB"/>
    <w:multiLevelType w:val="hybridMultilevel"/>
    <w:tmpl w:val="89B2F364"/>
    <w:lvl w:ilvl="0" w:tplc="04090013">
      <w:start w:val="1"/>
      <w:numFmt w:val="hebrew1"/>
      <w:lvlText w:val="%1."/>
      <w:lvlJc w:val="center"/>
      <w:pPr>
        <w:ind w:left="814" w:hanging="360"/>
      </w:p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0">
    <w:nsid w:val="3C91511E"/>
    <w:multiLevelType w:val="hybridMultilevel"/>
    <w:tmpl w:val="8B2E0E5E"/>
    <w:lvl w:ilvl="0" w:tplc="04090011">
      <w:start w:val="1"/>
      <w:numFmt w:val="decimal"/>
      <w:lvlText w:val="%1)"/>
      <w:lvlJc w:val="left"/>
      <w:pPr>
        <w:ind w:left="2176" w:hanging="360"/>
      </w:pPr>
    </w:lvl>
    <w:lvl w:ilvl="1" w:tplc="04090019" w:tentative="1">
      <w:start w:val="1"/>
      <w:numFmt w:val="lowerLetter"/>
      <w:lvlText w:val="%2."/>
      <w:lvlJc w:val="left"/>
      <w:pPr>
        <w:ind w:left="2896" w:hanging="360"/>
      </w:pPr>
    </w:lvl>
    <w:lvl w:ilvl="2" w:tplc="0409001B" w:tentative="1">
      <w:start w:val="1"/>
      <w:numFmt w:val="lowerRoman"/>
      <w:lvlText w:val="%3."/>
      <w:lvlJc w:val="right"/>
      <w:pPr>
        <w:ind w:left="3616" w:hanging="180"/>
      </w:pPr>
    </w:lvl>
    <w:lvl w:ilvl="3" w:tplc="0409000F" w:tentative="1">
      <w:start w:val="1"/>
      <w:numFmt w:val="decimal"/>
      <w:lvlText w:val="%4."/>
      <w:lvlJc w:val="left"/>
      <w:pPr>
        <w:ind w:left="4336" w:hanging="360"/>
      </w:pPr>
    </w:lvl>
    <w:lvl w:ilvl="4" w:tplc="04090019" w:tentative="1">
      <w:start w:val="1"/>
      <w:numFmt w:val="lowerLetter"/>
      <w:lvlText w:val="%5."/>
      <w:lvlJc w:val="left"/>
      <w:pPr>
        <w:ind w:left="5056" w:hanging="360"/>
      </w:pPr>
    </w:lvl>
    <w:lvl w:ilvl="5" w:tplc="0409001B" w:tentative="1">
      <w:start w:val="1"/>
      <w:numFmt w:val="lowerRoman"/>
      <w:lvlText w:val="%6."/>
      <w:lvlJc w:val="right"/>
      <w:pPr>
        <w:ind w:left="5776" w:hanging="180"/>
      </w:pPr>
    </w:lvl>
    <w:lvl w:ilvl="6" w:tplc="0409000F" w:tentative="1">
      <w:start w:val="1"/>
      <w:numFmt w:val="decimal"/>
      <w:lvlText w:val="%7."/>
      <w:lvlJc w:val="left"/>
      <w:pPr>
        <w:ind w:left="6496" w:hanging="360"/>
      </w:pPr>
    </w:lvl>
    <w:lvl w:ilvl="7" w:tplc="04090019" w:tentative="1">
      <w:start w:val="1"/>
      <w:numFmt w:val="lowerLetter"/>
      <w:lvlText w:val="%8."/>
      <w:lvlJc w:val="left"/>
      <w:pPr>
        <w:ind w:left="7216" w:hanging="360"/>
      </w:pPr>
    </w:lvl>
    <w:lvl w:ilvl="8" w:tplc="0409001B" w:tentative="1">
      <w:start w:val="1"/>
      <w:numFmt w:val="lowerRoman"/>
      <w:lvlText w:val="%9."/>
      <w:lvlJc w:val="right"/>
      <w:pPr>
        <w:ind w:left="7936" w:hanging="180"/>
      </w:pPr>
    </w:lvl>
  </w:abstractNum>
  <w:abstractNum w:abstractNumId="21">
    <w:nsid w:val="3DF0569D"/>
    <w:multiLevelType w:val="multilevel"/>
    <w:tmpl w:val="BD96A56C"/>
    <w:lvl w:ilvl="0">
      <w:start w:val="1"/>
      <w:numFmt w:val="decimal"/>
      <w:pStyle w:val="1"/>
      <w:lvlText w:val="%1."/>
      <w:lvlJc w:val="right"/>
      <w:pPr>
        <w:tabs>
          <w:tab w:val="num" w:pos="139"/>
        </w:tabs>
        <w:ind w:left="136" w:hanging="68"/>
      </w:pPr>
      <w:rPr>
        <w:rFonts w:cs="Times New Roman"/>
        <w:b/>
        <w:bCs/>
        <w:sz w:val="28"/>
        <w:szCs w:val="28"/>
      </w:rPr>
    </w:lvl>
    <w:lvl w:ilvl="1">
      <w:start w:val="1"/>
      <w:numFmt w:val="decimal"/>
      <w:pStyle w:val="2"/>
      <w:lvlText w:val="%1.%2."/>
      <w:lvlJc w:val="right"/>
      <w:pPr>
        <w:tabs>
          <w:tab w:val="num" w:pos="638"/>
        </w:tabs>
        <w:ind w:left="635" w:hanging="68"/>
      </w:pPr>
      <w:rPr>
        <w:rFonts w:cs="Times New Roman"/>
        <w:b w:val="0"/>
        <w:bCs w:val="0"/>
        <w:sz w:val="28"/>
        <w:szCs w:val="28"/>
      </w:rPr>
    </w:lvl>
    <w:lvl w:ilvl="2">
      <w:start w:val="1"/>
      <w:numFmt w:val="decimal"/>
      <w:pStyle w:val="3"/>
      <w:lvlText w:val="%1.%2.%3."/>
      <w:lvlJc w:val="right"/>
      <w:pPr>
        <w:tabs>
          <w:tab w:val="num" w:pos="6308"/>
        </w:tabs>
        <w:ind w:left="6305" w:hanging="68"/>
      </w:pPr>
      <w:rPr>
        <w:rFonts w:cs="Times New Roman"/>
        <w:b w:val="0"/>
        <w:bCs w:val="0"/>
        <w:strike w:val="0"/>
        <w:sz w:val="28"/>
        <w:szCs w:val="28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1501"/>
        </w:tabs>
        <w:ind w:left="1498" w:hanging="68"/>
      </w:pPr>
      <w:rPr>
        <w:rFonts w:ascii="David" w:hAnsi="David" w:cs="David" w:hint="default"/>
        <w:sz w:val="28"/>
        <w:szCs w:val="28"/>
      </w:rPr>
    </w:lvl>
    <w:lvl w:ilvl="4">
      <w:start w:val="1"/>
      <w:numFmt w:val="decimal"/>
      <w:pStyle w:val="5"/>
      <w:lvlText w:val="%1.%2.%3.%4.%5."/>
      <w:lvlJc w:val="right"/>
      <w:pPr>
        <w:tabs>
          <w:tab w:val="num" w:pos="1955"/>
        </w:tabs>
        <w:ind w:left="1952" w:hanging="68"/>
      </w:pPr>
      <w:rPr>
        <w:rFonts w:ascii="David" w:hAnsi="David" w:cs="David" w:hint="default"/>
        <w:sz w:val="28"/>
        <w:szCs w:val="28"/>
      </w:rPr>
    </w:lvl>
    <w:lvl w:ilvl="5">
      <w:start w:val="1"/>
      <w:numFmt w:val="decimal"/>
      <w:pStyle w:val="6"/>
      <w:lvlText w:val="%1.%2.%3.%4.%5.%6."/>
      <w:lvlJc w:val="right"/>
      <w:pPr>
        <w:tabs>
          <w:tab w:val="num" w:pos="2409"/>
        </w:tabs>
        <w:ind w:left="2406" w:hanging="68"/>
      </w:pPr>
      <w:rPr>
        <w:rFonts w:cs="Times New Roman"/>
      </w:rPr>
    </w:lvl>
    <w:lvl w:ilvl="6">
      <w:start w:val="1"/>
      <w:numFmt w:val="decimal"/>
      <w:lvlText w:val="%1.%2.%3.%4.%5.%6.%7."/>
      <w:lvlJc w:val="right"/>
      <w:pPr>
        <w:tabs>
          <w:tab w:val="num" w:pos="2863"/>
        </w:tabs>
        <w:ind w:left="2860" w:hanging="68"/>
      </w:pPr>
      <w:rPr>
        <w:rFonts w:cs="Times New Roman"/>
      </w:rPr>
    </w:lvl>
    <w:lvl w:ilvl="7">
      <w:start w:val="1"/>
      <w:numFmt w:val="decimal"/>
      <w:lvlText w:val="%1.%2.%3.%4.%5.%6.%7.%8."/>
      <w:lvlJc w:val="right"/>
      <w:pPr>
        <w:tabs>
          <w:tab w:val="num" w:pos="3317"/>
        </w:tabs>
        <w:ind w:left="3314" w:hanging="68"/>
      </w:pPr>
      <w:rPr>
        <w:rFonts w:cs="Times New Roman"/>
      </w:rPr>
    </w:lvl>
    <w:lvl w:ilvl="8">
      <w:start w:val="1"/>
      <w:numFmt w:val="decimal"/>
      <w:lvlText w:val="%1.%2.%3.%4.%5.%6.%7.%8.%9."/>
      <w:lvlJc w:val="right"/>
      <w:pPr>
        <w:tabs>
          <w:tab w:val="num" w:pos="3771"/>
        </w:tabs>
        <w:ind w:left="3768" w:hanging="68"/>
      </w:pPr>
      <w:rPr>
        <w:rFonts w:cs="Times New Roman"/>
      </w:rPr>
    </w:lvl>
  </w:abstractNum>
  <w:abstractNum w:abstractNumId="22">
    <w:nsid w:val="3E686744"/>
    <w:multiLevelType w:val="hybridMultilevel"/>
    <w:tmpl w:val="9310792C"/>
    <w:lvl w:ilvl="0" w:tplc="B6488234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3EFD381C"/>
    <w:multiLevelType w:val="hybridMultilevel"/>
    <w:tmpl w:val="7618D916"/>
    <w:lvl w:ilvl="0" w:tplc="04090011">
      <w:start w:val="1"/>
      <w:numFmt w:val="decimal"/>
      <w:lvlText w:val="%1)"/>
      <w:lvlJc w:val="left"/>
      <w:pPr>
        <w:ind w:left="1980" w:hanging="360"/>
      </w:p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24">
    <w:nsid w:val="3FC05EB6"/>
    <w:multiLevelType w:val="hybridMultilevel"/>
    <w:tmpl w:val="32A41216"/>
    <w:lvl w:ilvl="0" w:tplc="48684E94">
      <w:start w:val="1"/>
      <w:numFmt w:val="decimal"/>
      <w:lvlText w:val="%1)"/>
      <w:lvlJc w:val="left"/>
      <w:pPr>
        <w:ind w:left="2139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859" w:hanging="360"/>
      </w:pPr>
    </w:lvl>
    <w:lvl w:ilvl="2" w:tplc="0409001B">
      <w:start w:val="1"/>
      <w:numFmt w:val="lowerRoman"/>
      <w:lvlText w:val="%3."/>
      <w:lvlJc w:val="right"/>
      <w:pPr>
        <w:ind w:left="3579" w:hanging="180"/>
      </w:pPr>
    </w:lvl>
    <w:lvl w:ilvl="3" w:tplc="0409000F">
      <w:start w:val="1"/>
      <w:numFmt w:val="decimal"/>
      <w:lvlText w:val="%4."/>
      <w:lvlJc w:val="left"/>
      <w:pPr>
        <w:ind w:left="4299" w:hanging="360"/>
      </w:pPr>
    </w:lvl>
    <w:lvl w:ilvl="4" w:tplc="04090019" w:tentative="1">
      <w:start w:val="1"/>
      <w:numFmt w:val="lowerLetter"/>
      <w:lvlText w:val="%5."/>
      <w:lvlJc w:val="left"/>
      <w:pPr>
        <w:ind w:left="5019" w:hanging="360"/>
      </w:pPr>
    </w:lvl>
    <w:lvl w:ilvl="5" w:tplc="0409001B" w:tentative="1">
      <w:start w:val="1"/>
      <w:numFmt w:val="lowerRoman"/>
      <w:lvlText w:val="%6."/>
      <w:lvlJc w:val="right"/>
      <w:pPr>
        <w:ind w:left="5739" w:hanging="180"/>
      </w:pPr>
    </w:lvl>
    <w:lvl w:ilvl="6" w:tplc="0409000F" w:tentative="1">
      <w:start w:val="1"/>
      <w:numFmt w:val="decimal"/>
      <w:lvlText w:val="%7."/>
      <w:lvlJc w:val="left"/>
      <w:pPr>
        <w:ind w:left="6459" w:hanging="360"/>
      </w:pPr>
    </w:lvl>
    <w:lvl w:ilvl="7" w:tplc="04090019" w:tentative="1">
      <w:start w:val="1"/>
      <w:numFmt w:val="lowerLetter"/>
      <w:lvlText w:val="%8."/>
      <w:lvlJc w:val="left"/>
      <w:pPr>
        <w:ind w:left="7179" w:hanging="360"/>
      </w:pPr>
    </w:lvl>
    <w:lvl w:ilvl="8" w:tplc="0409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25">
    <w:nsid w:val="4086108A"/>
    <w:multiLevelType w:val="multilevel"/>
    <w:tmpl w:val="8600240E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cs="Narkisim" w:hint="cs"/>
        <w:bCs w:val="0"/>
        <w:iCs w:val="0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26">
    <w:nsid w:val="42B7286F"/>
    <w:multiLevelType w:val="hybridMultilevel"/>
    <w:tmpl w:val="DEBC8822"/>
    <w:lvl w:ilvl="0" w:tplc="E6C4B356">
      <w:start w:val="1"/>
      <w:numFmt w:val="decimal"/>
      <w:lvlText w:val="%1)"/>
      <w:lvlJc w:val="left"/>
      <w:pPr>
        <w:ind w:left="2499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3219" w:hanging="360"/>
      </w:pPr>
    </w:lvl>
    <w:lvl w:ilvl="2" w:tplc="0409001B" w:tentative="1">
      <w:start w:val="1"/>
      <w:numFmt w:val="lowerRoman"/>
      <w:lvlText w:val="%3."/>
      <w:lvlJc w:val="right"/>
      <w:pPr>
        <w:ind w:left="3939" w:hanging="180"/>
      </w:pPr>
    </w:lvl>
    <w:lvl w:ilvl="3" w:tplc="0409000F" w:tentative="1">
      <w:start w:val="1"/>
      <w:numFmt w:val="decimal"/>
      <w:lvlText w:val="%4."/>
      <w:lvlJc w:val="left"/>
      <w:pPr>
        <w:ind w:left="4659" w:hanging="360"/>
      </w:pPr>
    </w:lvl>
    <w:lvl w:ilvl="4" w:tplc="04090019" w:tentative="1">
      <w:start w:val="1"/>
      <w:numFmt w:val="lowerLetter"/>
      <w:lvlText w:val="%5."/>
      <w:lvlJc w:val="left"/>
      <w:pPr>
        <w:ind w:left="5379" w:hanging="360"/>
      </w:pPr>
    </w:lvl>
    <w:lvl w:ilvl="5" w:tplc="0409001B" w:tentative="1">
      <w:start w:val="1"/>
      <w:numFmt w:val="lowerRoman"/>
      <w:lvlText w:val="%6."/>
      <w:lvlJc w:val="right"/>
      <w:pPr>
        <w:ind w:left="6099" w:hanging="180"/>
      </w:pPr>
    </w:lvl>
    <w:lvl w:ilvl="6" w:tplc="0409000F" w:tentative="1">
      <w:start w:val="1"/>
      <w:numFmt w:val="decimal"/>
      <w:lvlText w:val="%7."/>
      <w:lvlJc w:val="left"/>
      <w:pPr>
        <w:ind w:left="6819" w:hanging="360"/>
      </w:pPr>
    </w:lvl>
    <w:lvl w:ilvl="7" w:tplc="04090019" w:tentative="1">
      <w:start w:val="1"/>
      <w:numFmt w:val="lowerLetter"/>
      <w:lvlText w:val="%8."/>
      <w:lvlJc w:val="left"/>
      <w:pPr>
        <w:ind w:left="7539" w:hanging="360"/>
      </w:pPr>
    </w:lvl>
    <w:lvl w:ilvl="8" w:tplc="0409001B" w:tentative="1">
      <w:start w:val="1"/>
      <w:numFmt w:val="lowerRoman"/>
      <w:lvlText w:val="%9."/>
      <w:lvlJc w:val="right"/>
      <w:pPr>
        <w:ind w:left="8259" w:hanging="180"/>
      </w:pPr>
    </w:lvl>
  </w:abstractNum>
  <w:abstractNum w:abstractNumId="27">
    <w:nsid w:val="4AF72DEE"/>
    <w:multiLevelType w:val="hybridMultilevel"/>
    <w:tmpl w:val="19925AF0"/>
    <w:lvl w:ilvl="0" w:tplc="8C1203E8">
      <w:start w:val="1"/>
      <w:numFmt w:val="hebrew1"/>
      <w:lvlText w:val="%1)"/>
      <w:lvlJc w:val="left"/>
      <w:pPr>
        <w:ind w:left="2329" w:hanging="360"/>
      </w:pPr>
      <w:rPr>
        <w:rFonts w:hint="default"/>
        <w:b w:val="0"/>
        <w:bCs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3049" w:hanging="360"/>
      </w:pPr>
    </w:lvl>
    <w:lvl w:ilvl="2" w:tplc="0409001B" w:tentative="1">
      <w:start w:val="1"/>
      <w:numFmt w:val="lowerRoman"/>
      <w:lvlText w:val="%3."/>
      <w:lvlJc w:val="right"/>
      <w:pPr>
        <w:ind w:left="3769" w:hanging="180"/>
      </w:pPr>
    </w:lvl>
    <w:lvl w:ilvl="3" w:tplc="0409000F">
      <w:start w:val="1"/>
      <w:numFmt w:val="decimal"/>
      <w:lvlText w:val="%4."/>
      <w:lvlJc w:val="left"/>
      <w:pPr>
        <w:ind w:left="4489" w:hanging="360"/>
      </w:pPr>
    </w:lvl>
    <w:lvl w:ilvl="4" w:tplc="04090019" w:tentative="1">
      <w:start w:val="1"/>
      <w:numFmt w:val="lowerLetter"/>
      <w:lvlText w:val="%5."/>
      <w:lvlJc w:val="left"/>
      <w:pPr>
        <w:ind w:left="5209" w:hanging="360"/>
      </w:pPr>
    </w:lvl>
    <w:lvl w:ilvl="5" w:tplc="0409001B" w:tentative="1">
      <w:start w:val="1"/>
      <w:numFmt w:val="lowerRoman"/>
      <w:lvlText w:val="%6."/>
      <w:lvlJc w:val="right"/>
      <w:pPr>
        <w:ind w:left="5929" w:hanging="180"/>
      </w:pPr>
    </w:lvl>
    <w:lvl w:ilvl="6" w:tplc="0409000F" w:tentative="1">
      <w:start w:val="1"/>
      <w:numFmt w:val="decimal"/>
      <w:lvlText w:val="%7."/>
      <w:lvlJc w:val="left"/>
      <w:pPr>
        <w:ind w:left="6649" w:hanging="360"/>
      </w:pPr>
    </w:lvl>
    <w:lvl w:ilvl="7" w:tplc="04090019" w:tentative="1">
      <w:start w:val="1"/>
      <w:numFmt w:val="lowerLetter"/>
      <w:lvlText w:val="%8."/>
      <w:lvlJc w:val="left"/>
      <w:pPr>
        <w:ind w:left="7369" w:hanging="360"/>
      </w:pPr>
    </w:lvl>
    <w:lvl w:ilvl="8" w:tplc="0409001B" w:tentative="1">
      <w:start w:val="1"/>
      <w:numFmt w:val="lowerRoman"/>
      <w:lvlText w:val="%9."/>
      <w:lvlJc w:val="right"/>
      <w:pPr>
        <w:ind w:left="8089" w:hanging="180"/>
      </w:pPr>
    </w:lvl>
  </w:abstractNum>
  <w:abstractNum w:abstractNumId="28">
    <w:nsid w:val="4D876D44"/>
    <w:multiLevelType w:val="hybridMultilevel"/>
    <w:tmpl w:val="E8942EE0"/>
    <w:lvl w:ilvl="0" w:tplc="CAD25F98">
      <w:start w:val="1"/>
      <w:numFmt w:val="hebrew1"/>
      <w:lvlText w:val="%1."/>
      <w:lvlJc w:val="center"/>
      <w:pPr>
        <w:ind w:left="814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534" w:hanging="360"/>
      </w:pPr>
    </w:lvl>
    <w:lvl w:ilvl="2" w:tplc="0409001B" w:tentative="1">
      <w:start w:val="1"/>
      <w:numFmt w:val="lowerRoman"/>
      <w:lvlText w:val="%3."/>
      <w:lvlJc w:val="right"/>
      <w:pPr>
        <w:ind w:left="2254" w:hanging="180"/>
      </w:pPr>
    </w:lvl>
    <w:lvl w:ilvl="3" w:tplc="0409000F" w:tentative="1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29">
    <w:nsid w:val="50517DD7"/>
    <w:multiLevelType w:val="hybridMultilevel"/>
    <w:tmpl w:val="C9067F8E"/>
    <w:lvl w:ilvl="0" w:tplc="04090011">
      <w:start w:val="1"/>
      <w:numFmt w:val="decimal"/>
      <w:lvlText w:val="%1)"/>
      <w:lvlJc w:val="left"/>
      <w:pPr>
        <w:ind w:left="1980" w:hanging="360"/>
      </w:p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30">
    <w:nsid w:val="50A1671C"/>
    <w:multiLevelType w:val="multilevel"/>
    <w:tmpl w:val="E53266A4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cs="Narkisim" w:hint="cs"/>
        <w:bCs w:val="0"/>
        <w:iCs w:val="0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31">
    <w:nsid w:val="57662266"/>
    <w:multiLevelType w:val="hybridMultilevel"/>
    <w:tmpl w:val="32A41216"/>
    <w:lvl w:ilvl="0" w:tplc="48684E94">
      <w:start w:val="1"/>
      <w:numFmt w:val="decimal"/>
      <w:lvlText w:val="%1)"/>
      <w:lvlJc w:val="left"/>
      <w:pPr>
        <w:ind w:left="2139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859" w:hanging="360"/>
      </w:pPr>
    </w:lvl>
    <w:lvl w:ilvl="2" w:tplc="0409001B">
      <w:start w:val="1"/>
      <w:numFmt w:val="lowerRoman"/>
      <w:lvlText w:val="%3."/>
      <w:lvlJc w:val="right"/>
      <w:pPr>
        <w:ind w:left="3579" w:hanging="180"/>
      </w:pPr>
    </w:lvl>
    <w:lvl w:ilvl="3" w:tplc="0409000F">
      <w:start w:val="1"/>
      <w:numFmt w:val="decimal"/>
      <w:lvlText w:val="%4."/>
      <w:lvlJc w:val="left"/>
      <w:pPr>
        <w:ind w:left="4299" w:hanging="360"/>
      </w:pPr>
    </w:lvl>
    <w:lvl w:ilvl="4" w:tplc="04090019" w:tentative="1">
      <w:start w:val="1"/>
      <w:numFmt w:val="lowerLetter"/>
      <w:lvlText w:val="%5."/>
      <w:lvlJc w:val="left"/>
      <w:pPr>
        <w:ind w:left="5019" w:hanging="360"/>
      </w:pPr>
    </w:lvl>
    <w:lvl w:ilvl="5" w:tplc="0409001B" w:tentative="1">
      <w:start w:val="1"/>
      <w:numFmt w:val="lowerRoman"/>
      <w:lvlText w:val="%6."/>
      <w:lvlJc w:val="right"/>
      <w:pPr>
        <w:ind w:left="5739" w:hanging="180"/>
      </w:pPr>
    </w:lvl>
    <w:lvl w:ilvl="6" w:tplc="0409000F" w:tentative="1">
      <w:start w:val="1"/>
      <w:numFmt w:val="decimal"/>
      <w:lvlText w:val="%7."/>
      <w:lvlJc w:val="left"/>
      <w:pPr>
        <w:ind w:left="6459" w:hanging="360"/>
      </w:pPr>
    </w:lvl>
    <w:lvl w:ilvl="7" w:tplc="04090019" w:tentative="1">
      <w:start w:val="1"/>
      <w:numFmt w:val="lowerLetter"/>
      <w:lvlText w:val="%8."/>
      <w:lvlJc w:val="left"/>
      <w:pPr>
        <w:ind w:left="7179" w:hanging="360"/>
      </w:pPr>
    </w:lvl>
    <w:lvl w:ilvl="8" w:tplc="0409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32">
    <w:nsid w:val="59AB2FFE"/>
    <w:multiLevelType w:val="hybridMultilevel"/>
    <w:tmpl w:val="D154231A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5B244E79"/>
    <w:multiLevelType w:val="hybridMultilevel"/>
    <w:tmpl w:val="017AF3FE"/>
    <w:lvl w:ilvl="0" w:tplc="8C1203E8">
      <w:start w:val="1"/>
      <w:numFmt w:val="hebrew1"/>
      <w:lvlText w:val="%1)"/>
      <w:lvlJc w:val="left"/>
      <w:pPr>
        <w:ind w:left="1194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914" w:hanging="360"/>
      </w:pPr>
    </w:lvl>
    <w:lvl w:ilvl="2" w:tplc="0409001B" w:tentative="1">
      <w:start w:val="1"/>
      <w:numFmt w:val="lowerRoman"/>
      <w:lvlText w:val="%3."/>
      <w:lvlJc w:val="right"/>
      <w:pPr>
        <w:ind w:left="2634" w:hanging="180"/>
      </w:pPr>
    </w:lvl>
    <w:lvl w:ilvl="3" w:tplc="0409000F" w:tentative="1">
      <w:start w:val="1"/>
      <w:numFmt w:val="decimal"/>
      <w:lvlText w:val="%4."/>
      <w:lvlJc w:val="left"/>
      <w:pPr>
        <w:ind w:left="3354" w:hanging="360"/>
      </w:pPr>
    </w:lvl>
    <w:lvl w:ilvl="4" w:tplc="04090019" w:tentative="1">
      <w:start w:val="1"/>
      <w:numFmt w:val="lowerLetter"/>
      <w:lvlText w:val="%5."/>
      <w:lvlJc w:val="left"/>
      <w:pPr>
        <w:ind w:left="4074" w:hanging="360"/>
      </w:pPr>
    </w:lvl>
    <w:lvl w:ilvl="5" w:tplc="0409001B" w:tentative="1">
      <w:start w:val="1"/>
      <w:numFmt w:val="lowerRoman"/>
      <w:lvlText w:val="%6."/>
      <w:lvlJc w:val="right"/>
      <w:pPr>
        <w:ind w:left="4794" w:hanging="180"/>
      </w:pPr>
    </w:lvl>
    <w:lvl w:ilvl="6" w:tplc="0409000F" w:tentative="1">
      <w:start w:val="1"/>
      <w:numFmt w:val="decimal"/>
      <w:lvlText w:val="%7."/>
      <w:lvlJc w:val="left"/>
      <w:pPr>
        <w:ind w:left="5514" w:hanging="360"/>
      </w:pPr>
    </w:lvl>
    <w:lvl w:ilvl="7" w:tplc="04090019" w:tentative="1">
      <w:start w:val="1"/>
      <w:numFmt w:val="lowerLetter"/>
      <w:lvlText w:val="%8."/>
      <w:lvlJc w:val="left"/>
      <w:pPr>
        <w:ind w:left="6234" w:hanging="360"/>
      </w:pPr>
    </w:lvl>
    <w:lvl w:ilvl="8" w:tplc="0409001B" w:tentative="1">
      <w:start w:val="1"/>
      <w:numFmt w:val="lowerRoman"/>
      <w:lvlText w:val="%9."/>
      <w:lvlJc w:val="right"/>
      <w:pPr>
        <w:ind w:left="6954" w:hanging="180"/>
      </w:pPr>
    </w:lvl>
  </w:abstractNum>
  <w:abstractNum w:abstractNumId="34">
    <w:nsid w:val="5B41149B"/>
    <w:multiLevelType w:val="hybridMultilevel"/>
    <w:tmpl w:val="36F01F4A"/>
    <w:lvl w:ilvl="0" w:tplc="04090013">
      <w:start w:val="1"/>
      <w:numFmt w:val="hebrew1"/>
      <w:lvlText w:val="%1."/>
      <w:lvlJc w:val="center"/>
      <w:pPr>
        <w:ind w:left="814" w:hanging="360"/>
      </w:pPr>
    </w:lvl>
    <w:lvl w:ilvl="1" w:tplc="04090019">
      <w:start w:val="1"/>
      <w:numFmt w:val="lowerLetter"/>
      <w:lvlText w:val="%2."/>
      <w:lvlJc w:val="left"/>
      <w:pPr>
        <w:ind w:left="1534" w:hanging="360"/>
      </w:pPr>
    </w:lvl>
    <w:lvl w:ilvl="2" w:tplc="04090001">
      <w:start w:val="1"/>
      <w:numFmt w:val="bullet"/>
      <w:lvlText w:val=""/>
      <w:lvlJc w:val="left"/>
      <w:pPr>
        <w:ind w:left="2254" w:hanging="180"/>
      </w:pPr>
      <w:rPr>
        <w:rFonts w:ascii="Symbol" w:hAnsi="Symbol" w:hint="default"/>
      </w:rPr>
    </w:lvl>
    <w:lvl w:ilvl="3" w:tplc="0409000F">
      <w:start w:val="1"/>
      <w:numFmt w:val="decimal"/>
      <w:lvlText w:val="%4."/>
      <w:lvlJc w:val="left"/>
      <w:pPr>
        <w:ind w:left="2974" w:hanging="360"/>
      </w:pPr>
    </w:lvl>
    <w:lvl w:ilvl="4" w:tplc="04090019" w:tentative="1">
      <w:start w:val="1"/>
      <w:numFmt w:val="lowerLetter"/>
      <w:lvlText w:val="%5."/>
      <w:lvlJc w:val="left"/>
      <w:pPr>
        <w:ind w:left="3694" w:hanging="360"/>
      </w:pPr>
    </w:lvl>
    <w:lvl w:ilvl="5" w:tplc="0409001B" w:tentative="1">
      <w:start w:val="1"/>
      <w:numFmt w:val="lowerRoman"/>
      <w:lvlText w:val="%6."/>
      <w:lvlJc w:val="right"/>
      <w:pPr>
        <w:ind w:left="4414" w:hanging="180"/>
      </w:pPr>
    </w:lvl>
    <w:lvl w:ilvl="6" w:tplc="0409000F" w:tentative="1">
      <w:start w:val="1"/>
      <w:numFmt w:val="decimal"/>
      <w:lvlText w:val="%7."/>
      <w:lvlJc w:val="left"/>
      <w:pPr>
        <w:ind w:left="5134" w:hanging="360"/>
      </w:pPr>
    </w:lvl>
    <w:lvl w:ilvl="7" w:tplc="04090019" w:tentative="1">
      <w:start w:val="1"/>
      <w:numFmt w:val="lowerLetter"/>
      <w:lvlText w:val="%8."/>
      <w:lvlJc w:val="left"/>
      <w:pPr>
        <w:ind w:left="5854" w:hanging="360"/>
      </w:pPr>
    </w:lvl>
    <w:lvl w:ilvl="8" w:tplc="0409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35">
    <w:nsid w:val="5CFA1FA7"/>
    <w:multiLevelType w:val="hybridMultilevel"/>
    <w:tmpl w:val="598E2FDA"/>
    <w:lvl w:ilvl="0" w:tplc="04090011">
      <w:start w:val="1"/>
      <w:numFmt w:val="decimal"/>
      <w:lvlText w:val="%1)"/>
      <w:lvlJc w:val="left"/>
      <w:pPr>
        <w:ind w:left="2139" w:hanging="360"/>
      </w:pPr>
    </w:lvl>
    <w:lvl w:ilvl="1" w:tplc="04090019" w:tentative="1">
      <w:start w:val="1"/>
      <w:numFmt w:val="lowerLetter"/>
      <w:lvlText w:val="%2."/>
      <w:lvlJc w:val="left"/>
      <w:pPr>
        <w:ind w:left="2859" w:hanging="360"/>
      </w:pPr>
    </w:lvl>
    <w:lvl w:ilvl="2" w:tplc="0409001B">
      <w:start w:val="1"/>
      <w:numFmt w:val="lowerRoman"/>
      <w:lvlText w:val="%3."/>
      <w:lvlJc w:val="right"/>
      <w:pPr>
        <w:ind w:left="3579" w:hanging="180"/>
      </w:pPr>
    </w:lvl>
    <w:lvl w:ilvl="3" w:tplc="0409000F">
      <w:start w:val="1"/>
      <w:numFmt w:val="decimal"/>
      <w:lvlText w:val="%4."/>
      <w:lvlJc w:val="left"/>
      <w:pPr>
        <w:ind w:left="4299" w:hanging="360"/>
      </w:pPr>
    </w:lvl>
    <w:lvl w:ilvl="4" w:tplc="04090019" w:tentative="1">
      <w:start w:val="1"/>
      <w:numFmt w:val="lowerLetter"/>
      <w:lvlText w:val="%5."/>
      <w:lvlJc w:val="left"/>
      <w:pPr>
        <w:ind w:left="5019" w:hanging="360"/>
      </w:pPr>
    </w:lvl>
    <w:lvl w:ilvl="5" w:tplc="0409001B" w:tentative="1">
      <w:start w:val="1"/>
      <w:numFmt w:val="lowerRoman"/>
      <w:lvlText w:val="%6."/>
      <w:lvlJc w:val="right"/>
      <w:pPr>
        <w:ind w:left="5739" w:hanging="180"/>
      </w:pPr>
    </w:lvl>
    <w:lvl w:ilvl="6" w:tplc="0409000F" w:tentative="1">
      <w:start w:val="1"/>
      <w:numFmt w:val="decimal"/>
      <w:lvlText w:val="%7."/>
      <w:lvlJc w:val="left"/>
      <w:pPr>
        <w:ind w:left="6459" w:hanging="360"/>
      </w:pPr>
    </w:lvl>
    <w:lvl w:ilvl="7" w:tplc="04090019" w:tentative="1">
      <w:start w:val="1"/>
      <w:numFmt w:val="lowerLetter"/>
      <w:lvlText w:val="%8."/>
      <w:lvlJc w:val="left"/>
      <w:pPr>
        <w:ind w:left="7179" w:hanging="360"/>
      </w:pPr>
    </w:lvl>
    <w:lvl w:ilvl="8" w:tplc="0409001B" w:tentative="1">
      <w:start w:val="1"/>
      <w:numFmt w:val="lowerRoman"/>
      <w:lvlText w:val="%9."/>
      <w:lvlJc w:val="right"/>
      <w:pPr>
        <w:ind w:left="7899" w:hanging="180"/>
      </w:pPr>
    </w:lvl>
  </w:abstractNum>
  <w:abstractNum w:abstractNumId="36">
    <w:nsid w:val="5DA548CC"/>
    <w:multiLevelType w:val="hybridMultilevel"/>
    <w:tmpl w:val="7FEE7456"/>
    <w:lvl w:ilvl="0" w:tplc="6F7C4320">
      <w:start w:val="1"/>
      <w:numFmt w:val="hebrew1"/>
      <w:lvlText w:val="%1."/>
      <w:lvlJc w:val="center"/>
      <w:pPr>
        <w:ind w:left="1174" w:hanging="360"/>
      </w:pPr>
    </w:lvl>
    <w:lvl w:ilvl="1" w:tplc="04090019">
      <w:start w:val="1"/>
      <w:numFmt w:val="lowerLetter"/>
      <w:lvlText w:val="%2."/>
      <w:lvlJc w:val="left"/>
      <w:pPr>
        <w:ind w:left="1894" w:hanging="360"/>
      </w:pPr>
    </w:lvl>
    <w:lvl w:ilvl="2" w:tplc="0409001B" w:tentative="1">
      <w:start w:val="1"/>
      <w:numFmt w:val="lowerRoman"/>
      <w:lvlText w:val="%3."/>
      <w:lvlJc w:val="right"/>
      <w:pPr>
        <w:ind w:left="2614" w:hanging="180"/>
      </w:pPr>
    </w:lvl>
    <w:lvl w:ilvl="3" w:tplc="0409000F" w:tentative="1">
      <w:start w:val="1"/>
      <w:numFmt w:val="decimal"/>
      <w:lvlText w:val="%4."/>
      <w:lvlJc w:val="left"/>
      <w:pPr>
        <w:ind w:left="3334" w:hanging="360"/>
      </w:pPr>
    </w:lvl>
    <w:lvl w:ilvl="4" w:tplc="04090019" w:tentative="1">
      <w:start w:val="1"/>
      <w:numFmt w:val="lowerLetter"/>
      <w:lvlText w:val="%5."/>
      <w:lvlJc w:val="left"/>
      <w:pPr>
        <w:ind w:left="4054" w:hanging="360"/>
      </w:pPr>
    </w:lvl>
    <w:lvl w:ilvl="5" w:tplc="0409001B" w:tentative="1">
      <w:start w:val="1"/>
      <w:numFmt w:val="lowerRoman"/>
      <w:lvlText w:val="%6."/>
      <w:lvlJc w:val="right"/>
      <w:pPr>
        <w:ind w:left="4774" w:hanging="180"/>
      </w:pPr>
    </w:lvl>
    <w:lvl w:ilvl="6" w:tplc="0409000F" w:tentative="1">
      <w:start w:val="1"/>
      <w:numFmt w:val="decimal"/>
      <w:lvlText w:val="%7."/>
      <w:lvlJc w:val="left"/>
      <w:pPr>
        <w:ind w:left="5494" w:hanging="360"/>
      </w:pPr>
    </w:lvl>
    <w:lvl w:ilvl="7" w:tplc="04090019" w:tentative="1">
      <w:start w:val="1"/>
      <w:numFmt w:val="lowerLetter"/>
      <w:lvlText w:val="%8."/>
      <w:lvlJc w:val="left"/>
      <w:pPr>
        <w:ind w:left="6214" w:hanging="360"/>
      </w:pPr>
    </w:lvl>
    <w:lvl w:ilvl="8" w:tplc="0409001B" w:tentative="1">
      <w:start w:val="1"/>
      <w:numFmt w:val="lowerRoman"/>
      <w:lvlText w:val="%9."/>
      <w:lvlJc w:val="right"/>
      <w:pPr>
        <w:ind w:left="6934" w:hanging="180"/>
      </w:pPr>
    </w:lvl>
  </w:abstractNum>
  <w:abstractNum w:abstractNumId="37">
    <w:nsid w:val="5EA64FA8"/>
    <w:multiLevelType w:val="multilevel"/>
    <w:tmpl w:val="3BDCB370"/>
    <w:lvl w:ilvl="0">
      <w:start w:val="1"/>
      <w:numFmt w:val="decimal"/>
      <w:lvlText w:val="%1."/>
      <w:lvlJc w:val="left"/>
      <w:pPr>
        <w:tabs>
          <w:tab w:val="num" w:pos="908"/>
        </w:tabs>
        <w:ind w:left="908" w:right="794" w:hanging="454"/>
      </w:pPr>
      <w:rPr>
        <w:rFonts w:cs="Narkisim" w:hint="cs"/>
        <w:bCs/>
        <w:iCs w:val="0"/>
        <w:szCs w:val="28"/>
      </w:rPr>
    </w:lvl>
    <w:lvl w:ilvl="1">
      <w:start w:val="1"/>
      <w:numFmt w:val="hebrew1"/>
      <w:lvlText w:val="%2."/>
      <w:lvlJc w:val="left"/>
      <w:pPr>
        <w:tabs>
          <w:tab w:val="num" w:pos="1616"/>
        </w:tabs>
        <w:ind w:left="1616" w:right="1304" w:hanging="510"/>
      </w:pPr>
      <w:rPr>
        <w:rFonts w:ascii="Times New Roman" w:eastAsia="Times New Roman" w:hAnsi="Times New Roman" w:cs="David"/>
      </w:rPr>
    </w:lvl>
    <w:lvl w:ilvl="2">
      <w:start w:val="1"/>
      <w:numFmt w:val="decimal"/>
      <w:lvlText w:val="%3)"/>
      <w:lvlJc w:val="left"/>
      <w:pPr>
        <w:tabs>
          <w:tab w:val="num" w:pos="2013"/>
        </w:tabs>
        <w:ind w:left="2013" w:right="1701" w:hanging="39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467"/>
        </w:tabs>
        <w:ind w:left="2467" w:right="2155" w:hanging="397"/>
      </w:pPr>
      <w:rPr>
        <w:rFonts w:hint="default"/>
      </w:rPr>
    </w:lvl>
    <w:lvl w:ilvl="4">
      <w:start w:val="1"/>
      <w:numFmt w:val="decimal"/>
      <w:lvlText w:val="(%5)"/>
      <w:lvlJc w:val="left"/>
      <w:pPr>
        <w:tabs>
          <w:tab w:val="num" w:pos="2920"/>
        </w:tabs>
        <w:ind w:left="2920" w:right="2608" w:hanging="397"/>
      </w:pPr>
      <w:rPr>
        <w:rFonts w:hint="default"/>
      </w:rPr>
    </w:lvl>
    <w:lvl w:ilvl="5">
      <w:start w:val="1"/>
      <w:numFmt w:val="hebrew1"/>
      <w:lvlText w:val="(%6)"/>
      <w:lvlJc w:val="left"/>
      <w:pPr>
        <w:tabs>
          <w:tab w:val="num" w:pos="3431"/>
        </w:tabs>
        <w:ind w:left="3431" w:right="3119" w:hanging="454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832"/>
        </w:tabs>
        <w:ind w:left="2832" w:righ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3192"/>
        </w:tabs>
        <w:ind w:left="3192" w:righ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552"/>
        </w:tabs>
        <w:ind w:left="3552" w:right="3240" w:hanging="360"/>
      </w:pPr>
      <w:rPr>
        <w:rFonts w:hint="default"/>
      </w:rPr>
    </w:lvl>
  </w:abstractNum>
  <w:abstractNum w:abstractNumId="38">
    <w:nsid w:val="629A7273"/>
    <w:multiLevelType w:val="hybridMultilevel"/>
    <w:tmpl w:val="F5EA92FE"/>
    <w:lvl w:ilvl="0" w:tplc="46C6868A">
      <w:start w:val="1"/>
      <w:numFmt w:val="decimal"/>
      <w:lvlText w:val="%1."/>
      <w:lvlJc w:val="left"/>
      <w:pPr>
        <w:ind w:left="191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634" w:hanging="360"/>
      </w:pPr>
    </w:lvl>
    <w:lvl w:ilvl="2" w:tplc="0409001B" w:tentative="1">
      <w:start w:val="1"/>
      <w:numFmt w:val="lowerRoman"/>
      <w:lvlText w:val="%3."/>
      <w:lvlJc w:val="right"/>
      <w:pPr>
        <w:ind w:left="3354" w:hanging="180"/>
      </w:pPr>
    </w:lvl>
    <w:lvl w:ilvl="3" w:tplc="0409000F" w:tentative="1">
      <w:start w:val="1"/>
      <w:numFmt w:val="decimal"/>
      <w:lvlText w:val="%4."/>
      <w:lvlJc w:val="left"/>
      <w:pPr>
        <w:ind w:left="4074" w:hanging="360"/>
      </w:pPr>
    </w:lvl>
    <w:lvl w:ilvl="4" w:tplc="04090019" w:tentative="1">
      <w:start w:val="1"/>
      <w:numFmt w:val="lowerLetter"/>
      <w:lvlText w:val="%5."/>
      <w:lvlJc w:val="left"/>
      <w:pPr>
        <w:ind w:left="4794" w:hanging="360"/>
      </w:pPr>
    </w:lvl>
    <w:lvl w:ilvl="5" w:tplc="0409001B" w:tentative="1">
      <w:start w:val="1"/>
      <w:numFmt w:val="lowerRoman"/>
      <w:lvlText w:val="%6."/>
      <w:lvlJc w:val="right"/>
      <w:pPr>
        <w:ind w:left="5514" w:hanging="180"/>
      </w:pPr>
    </w:lvl>
    <w:lvl w:ilvl="6" w:tplc="0409000F" w:tentative="1">
      <w:start w:val="1"/>
      <w:numFmt w:val="decimal"/>
      <w:lvlText w:val="%7."/>
      <w:lvlJc w:val="left"/>
      <w:pPr>
        <w:ind w:left="6234" w:hanging="360"/>
      </w:pPr>
    </w:lvl>
    <w:lvl w:ilvl="7" w:tplc="04090019" w:tentative="1">
      <w:start w:val="1"/>
      <w:numFmt w:val="lowerLetter"/>
      <w:lvlText w:val="%8."/>
      <w:lvlJc w:val="left"/>
      <w:pPr>
        <w:ind w:left="6954" w:hanging="360"/>
      </w:pPr>
    </w:lvl>
    <w:lvl w:ilvl="8" w:tplc="0409001B" w:tentative="1">
      <w:start w:val="1"/>
      <w:numFmt w:val="lowerRoman"/>
      <w:lvlText w:val="%9."/>
      <w:lvlJc w:val="right"/>
      <w:pPr>
        <w:ind w:left="7674" w:hanging="180"/>
      </w:pPr>
    </w:lvl>
  </w:abstractNum>
  <w:abstractNum w:abstractNumId="39">
    <w:nsid w:val="64E7464B"/>
    <w:multiLevelType w:val="multilevel"/>
    <w:tmpl w:val="8600240E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cs="Narkisim" w:hint="cs"/>
        <w:bCs w:val="0"/>
        <w:iCs w:val="0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40">
    <w:nsid w:val="67451995"/>
    <w:multiLevelType w:val="multilevel"/>
    <w:tmpl w:val="8600240E"/>
    <w:lvl w:ilvl="0">
      <w:start w:val="1"/>
      <w:numFmt w:val="decimal"/>
      <w:lvlText w:val="%1."/>
      <w:lvlJc w:val="left"/>
      <w:pPr>
        <w:tabs>
          <w:tab w:val="num" w:pos="794"/>
        </w:tabs>
        <w:ind w:left="794" w:hanging="454"/>
      </w:pPr>
      <w:rPr>
        <w:rFonts w:cs="Narkisim" w:hint="cs"/>
        <w:bCs w:val="0"/>
        <w:iCs w:val="0"/>
        <w:color w:val="000000"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1304"/>
        </w:tabs>
        <w:ind w:left="1304" w:hanging="510"/>
      </w:pPr>
      <w:rPr>
        <w:rFonts w:cs="Narkisim" w:hint="default"/>
        <w:color w:val="000000"/>
        <w:szCs w:val="24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hanging="397"/>
      </w:pPr>
      <w:rPr>
        <w:rFonts w:cs="Narkisim" w:hint="default"/>
        <w:color w:val="000000"/>
      </w:rPr>
    </w:lvl>
    <w:lvl w:ilvl="3">
      <w:start w:val="1"/>
      <w:numFmt w:val="hebrew1"/>
      <w:lvlText w:val="%4)"/>
      <w:lvlJc w:val="left"/>
      <w:pPr>
        <w:tabs>
          <w:tab w:val="num" w:pos="2155"/>
        </w:tabs>
        <w:ind w:left="2155" w:hanging="397"/>
      </w:pPr>
      <w:rPr>
        <w:rFonts w:cs="Narkisim" w:hint="default"/>
        <w:szCs w:val="24"/>
      </w:rPr>
    </w:lvl>
    <w:lvl w:ilvl="4">
      <w:start w:val="1"/>
      <w:numFmt w:val="decimal"/>
      <w:lvlText w:val="(%5)"/>
      <w:lvlJc w:val="left"/>
      <w:pPr>
        <w:tabs>
          <w:tab w:val="num" w:pos="2608"/>
        </w:tabs>
        <w:ind w:left="2608" w:hanging="397"/>
      </w:pPr>
      <w:rPr>
        <w:rFonts w:cs="Narkisim" w:hint="default"/>
      </w:rPr>
    </w:lvl>
    <w:lvl w:ilvl="5">
      <w:start w:val="1"/>
      <w:numFmt w:val="hebrew1"/>
      <w:lvlText w:val="(%6)"/>
      <w:lvlJc w:val="left"/>
      <w:pPr>
        <w:tabs>
          <w:tab w:val="num" w:pos="3119"/>
        </w:tabs>
        <w:ind w:left="3119" w:hanging="454"/>
      </w:pPr>
      <w:rPr>
        <w:rFonts w:cs="Narkisim" w:hint="default"/>
        <w:szCs w:val="24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1"/>
      <w:lvlJc w:val="left"/>
      <w:pPr>
        <w:tabs>
          <w:tab w:val="num" w:pos="3600"/>
        </w:tabs>
        <w:ind w:left="3240" w:hanging="360"/>
      </w:pPr>
      <w:rPr>
        <w:rFonts w:cs="Times New Roman" w:hint="default"/>
      </w:rPr>
    </w:lvl>
  </w:abstractNum>
  <w:abstractNum w:abstractNumId="41">
    <w:nsid w:val="68C10D68"/>
    <w:multiLevelType w:val="hybridMultilevel"/>
    <w:tmpl w:val="7618D916"/>
    <w:lvl w:ilvl="0" w:tplc="04090011">
      <w:start w:val="1"/>
      <w:numFmt w:val="decimal"/>
      <w:lvlText w:val="%1)"/>
      <w:lvlJc w:val="left"/>
      <w:pPr>
        <w:ind w:left="1980" w:hanging="360"/>
      </w:p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42">
    <w:nsid w:val="6C956F5E"/>
    <w:multiLevelType w:val="multilevel"/>
    <w:tmpl w:val="7A84ABE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44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488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26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4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85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393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37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16" w:hanging="2160"/>
      </w:pPr>
      <w:rPr>
        <w:rFonts w:hint="default"/>
      </w:rPr>
    </w:lvl>
  </w:abstractNum>
  <w:abstractNum w:abstractNumId="43">
    <w:nsid w:val="6D633772"/>
    <w:multiLevelType w:val="hybridMultilevel"/>
    <w:tmpl w:val="059C9B40"/>
    <w:lvl w:ilvl="0" w:tplc="04090001">
      <w:start w:val="1"/>
      <w:numFmt w:val="bullet"/>
      <w:lvlText w:val=""/>
      <w:lvlJc w:val="left"/>
      <w:pPr>
        <w:ind w:left="195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67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39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1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3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5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27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99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19" w:hanging="360"/>
      </w:pPr>
      <w:rPr>
        <w:rFonts w:ascii="Wingdings" w:hAnsi="Wingdings" w:hint="default"/>
      </w:rPr>
    </w:lvl>
  </w:abstractNum>
  <w:abstractNum w:abstractNumId="44">
    <w:nsid w:val="6FCD5E5B"/>
    <w:multiLevelType w:val="hybridMultilevel"/>
    <w:tmpl w:val="2FA65A26"/>
    <w:lvl w:ilvl="0" w:tplc="04090011">
      <w:start w:val="1"/>
      <w:numFmt w:val="decimal"/>
      <w:lvlText w:val="%1)"/>
      <w:lvlJc w:val="left"/>
      <w:pPr>
        <w:ind w:left="2280" w:hanging="360"/>
      </w:pPr>
    </w:lvl>
    <w:lvl w:ilvl="1" w:tplc="04090019" w:tentative="1">
      <w:start w:val="1"/>
      <w:numFmt w:val="lowerLetter"/>
      <w:lvlText w:val="%2."/>
      <w:lvlJc w:val="left"/>
      <w:pPr>
        <w:ind w:left="3000" w:hanging="360"/>
      </w:pPr>
    </w:lvl>
    <w:lvl w:ilvl="2" w:tplc="0409001B" w:tentative="1">
      <w:start w:val="1"/>
      <w:numFmt w:val="lowerRoman"/>
      <w:lvlText w:val="%3."/>
      <w:lvlJc w:val="right"/>
      <w:pPr>
        <w:ind w:left="3720" w:hanging="180"/>
      </w:pPr>
    </w:lvl>
    <w:lvl w:ilvl="3" w:tplc="0409000F" w:tentative="1">
      <w:start w:val="1"/>
      <w:numFmt w:val="decimal"/>
      <w:lvlText w:val="%4."/>
      <w:lvlJc w:val="left"/>
      <w:pPr>
        <w:ind w:left="4440" w:hanging="360"/>
      </w:pPr>
    </w:lvl>
    <w:lvl w:ilvl="4" w:tplc="04090019" w:tentative="1">
      <w:start w:val="1"/>
      <w:numFmt w:val="lowerLetter"/>
      <w:lvlText w:val="%5."/>
      <w:lvlJc w:val="left"/>
      <w:pPr>
        <w:ind w:left="5160" w:hanging="360"/>
      </w:pPr>
    </w:lvl>
    <w:lvl w:ilvl="5" w:tplc="0409001B" w:tentative="1">
      <w:start w:val="1"/>
      <w:numFmt w:val="lowerRoman"/>
      <w:lvlText w:val="%6."/>
      <w:lvlJc w:val="right"/>
      <w:pPr>
        <w:ind w:left="5880" w:hanging="180"/>
      </w:pPr>
    </w:lvl>
    <w:lvl w:ilvl="6" w:tplc="0409000F" w:tentative="1">
      <w:start w:val="1"/>
      <w:numFmt w:val="decimal"/>
      <w:lvlText w:val="%7."/>
      <w:lvlJc w:val="left"/>
      <w:pPr>
        <w:ind w:left="6600" w:hanging="360"/>
      </w:pPr>
    </w:lvl>
    <w:lvl w:ilvl="7" w:tplc="04090019" w:tentative="1">
      <w:start w:val="1"/>
      <w:numFmt w:val="lowerLetter"/>
      <w:lvlText w:val="%8."/>
      <w:lvlJc w:val="left"/>
      <w:pPr>
        <w:ind w:left="7320" w:hanging="360"/>
      </w:pPr>
    </w:lvl>
    <w:lvl w:ilvl="8" w:tplc="0409001B" w:tentative="1">
      <w:start w:val="1"/>
      <w:numFmt w:val="lowerRoman"/>
      <w:lvlText w:val="%9."/>
      <w:lvlJc w:val="right"/>
      <w:pPr>
        <w:ind w:left="8040" w:hanging="180"/>
      </w:pPr>
    </w:lvl>
  </w:abstractNum>
  <w:abstractNum w:abstractNumId="45">
    <w:nsid w:val="72F579C6"/>
    <w:multiLevelType w:val="hybridMultilevel"/>
    <w:tmpl w:val="F4B09AB8"/>
    <w:lvl w:ilvl="0" w:tplc="09A423D0">
      <w:start w:val="4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986" w:hanging="360"/>
      </w:pPr>
    </w:lvl>
    <w:lvl w:ilvl="2" w:tplc="0409001B" w:tentative="1">
      <w:start w:val="1"/>
      <w:numFmt w:val="lowerRoman"/>
      <w:lvlText w:val="%3."/>
      <w:lvlJc w:val="right"/>
      <w:pPr>
        <w:ind w:left="1706" w:hanging="180"/>
      </w:pPr>
    </w:lvl>
    <w:lvl w:ilvl="3" w:tplc="0409000F" w:tentative="1">
      <w:start w:val="1"/>
      <w:numFmt w:val="decimal"/>
      <w:lvlText w:val="%4."/>
      <w:lvlJc w:val="left"/>
      <w:pPr>
        <w:ind w:left="2426" w:hanging="360"/>
      </w:pPr>
    </w:lvl>
    <w:lvl w:ilvl="4" w:tplc="04090019" w:tentative="1">
      <w:start w:val="1"/>
      <w:numFmt w:val="lowerLetter"/>
      <w:lvlText w:val="%5."/>
      <w:lvlJc w:val="left"/>
      <w:pPr>
        <w:ind w:left="3146" w:hanging="360"/>
      </w:pPr>
    </w:lvl>
    <w:lvl w:ilvl="5" w:tplc="0409001B" w:tentative="1">
      <w:start w:val="1"/>
      <w:numFmt w:val="lowerRoman"/>
      <w:lvlText w:val="%6."/>
      <w:lvlJc w:val="right"/>
      <w:pPr>
        <w:ind w:left="3866" w:hanging="180"/>
      </w:pPr>
    </w:lvl>
    <w:lvl w:ilvl="6" w:tplc="0409000F" w:tentative="1">
      <w:start w:val="1"/>
      <w:numFmt w:val="decimal"/>
      <w:lvlText w:val="%7."/>
      <w:lvlJc w:val="left"/>
      <w:pPr>
        <w:ind w:left="4586" w:hanging="360"/>
      </w:pPr>
    </w:lvl>
    <w:lvl w:ilvl="7" w:tplc="04090019" w:tentative="1">
      <w:start w:val="1"/>
      <w:numFmt w:val="lowerLetter"/>
      <w:lvlText w:val="%8."/>
      <w:lvlJc w:val="left"/>
      <w:pPr>
        <w:ind w:left="5306" w:hanging="360"/>
      </w:pPr>
    </w:lvl>
    <w:lvl w:ilvl="8" w:tplc="0409001B" w:tentative="1">
      <w:start w:val="1"/>
      <w:numFmt w:val="lowerRoman"/>
      <w:lvlText w:val="%9."/>
      <w:lvlJc w:val="right"/>
      <w:pPr>
        <w:ind w:left="6026" w:hanging="180"/>
      </w:pPr>
    </w:lvl>
  </w:abstractNum>
  <w:abstractNum w:abstractNumId="46">
    <w:nsid w:val="74A36162"/>
    <w:multiLevelType w:val="hybridMultilevel"/>
    <w:tmpl w:val="6D0A7894"/>
    <w:lvl w:ilvl="0" w:tplc="9080143E">
      <w:start w:val="1"/>
      <w:numFmt w:val="bullet"/>
      <w:lvlText w:val="-"/>
      <w:lvlJc w:val="left"/>
      <w:pPr>
        <w:ind w:left="2862" w:hanging="360"/>
      </w:pPr>
      <w:rPr>
        <w:rFonts w:ascii="Times New Roman" w:eastAsia="Times New Roman" w:hAnsi="Times New Roman" w:cs="David" w:hint="default"/>
      </w:rPr>
    </w:lvl>
    <w:lvl w:ilvl="1" w:tplc="0409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47">
    <w:nsid w:val="7C4E7FCA"/>
    <w:multiLevelType w:val="hybridMultilevel"/>
    <w:tmpl w:val="C9067F8E"/>
    <w:lvl w:ilvl="0" w:tplc="04090011">
      <w:start w:val="1"/>
      <w:numFmt w:val="decimal"/>
      <w:lvlText w:val="%1)"/>
      <w:lvlJc w:val="left"/>
      <w:pPr>
        <w:ind w:left="1980" w:hanging="360"/>
      </w:p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abstractNum w:abstractNumId="48">
    <w:nsid w:val="7DD17D47"/>
    <w:multiLevelType w:val="hybridMultilevel"/>
    <w:tmpl w:val="7618D916"/>
    <w:lvl w:ilvl="0" w:tplc="04090011">
      <w:start w:val="1"/>
      <w:numFmt w:val="decimal"/>
      <w:lvlText w:val="%1)"/>
      <w:lvlJc w:val="left"/>
      <w:pPr>
        <w:ind w:left="1980" w:hanging="360"/>
      </w:pPr>
    </w:lvl>
    <w:lvl w:ilvl="1" w:tplc="04090019" w:tentative="1">
      <w:start w:val="1"/>
      <w:numFmt w:val="lowerLetter"/>
      <w:lvlText w:val="%2."/>
      <w:lvlJc w:val="left"/>
      <w:pPr>
        <w:ind w:left="2700" w:hanging="360"/>
      </w:pPr>
    </w:lvl>
    <w:lvl w:ilvl="2" w:tplc="0409001B" w:tentative="1">
      <w:start w:val="1"/>
      <w:numFmt w:val="lowerRoman"/>
      <w:lvlText w:val="%3."/>
      <w:lvlJc w:val="right"/>
      <w:pPr>
        <w:ind w:left="3420" w:hanging="180"/>
      </w:pPr>
    </w:lvl>
    <w:lvl w:ilvl="3" w:tplc="0409000F" w:tentative="1">
      <w:start w:val="1"/>
      <w:numFmt w:val="decimal"/>
      <w:lvlText w:val="%4."/>
      <w:lvlJc w:val="left"/>
      <w:pPr>
        <w:ind w:left="4140" w:hanging="360"/>
      </w:pPr>
    </w:lvl>
    <w:lvl w:ilvl="4" w:tplc="04090019" w:tentative="1">
      <w:start w:val="1"/>
      <w:numFmt w:val="lowerLetter"/>
      <w:lvlText w:val="%5."/>
      <w:lvlJc w:val="left"/>
      <w:pPr>
        <w:ind w:left="4860" w:hanging="360"/>
      </w:pPr>
    </w:lvl>
    <w:lvl w:ilvl="5" w:tplc="0409001B" w:tentative="1">
      <w:start w:val="1"/>
      <w:numFmt w:val="lowerRoman"/>
      <w:lvlText w:val="%6."/>
      <w:lvlJc w:val="right"/>
      <w:pPr>
        <w:ind w:left="5580" w:hanging="180"/>
      </w:pPr>
    </w:lvl>
    <w:lvl w:ilvl="6" w:tplc="0409000F" w:tentative="1">
      <w:start w:val="1"/>
      <w:numFmt w:val="decimal"/>
      <w:lvlText w:val="%7."/>
      <w:lvlJc w:val="left"/>
      <w:pPr>
        <w:ind w:left="6300" w:hanging="360"/>
      </w:pPr>
    </w:lvl>
    <w:lvl w:ilvl="7" w:tplc="04090019" w:tentative="1">
      <w:start w:val="1"/>
      <w:numFmt w:val="lowerLetter"/>
      <w:lvlText w:val="%8."/>
      <w:lvlJc w:val="left"/>
      <w:pPr>
        <w:ind w:left="7020" w:hanging="360"/>
      </w:pPr>
    </w:lvl>
    <w:lvl w:ilvl="8" w:tplc="0409001B" w:tentative="1">
      <w:start w:val="1"/>
      <w:numFmt w:val="lowerRoman"/>
      <w:lvlText w:val="%9."/>
      <w:lvlJc w:val="right"/>
      <w:pPr>
        <w:ind w:left="7740" w:hanging="180"/>
      </w:pPr>
    </w:lvl>
  </w:abstractNum>
  <w:num w:numId="1">
    <w:abstractNumId w:val="36"/>
  </w:num>
  <w:num w:numId="2">
    <w:abstractNumId w:val="0"/>
  </w:num>
  <w:num w:numId="3">
    <w:abstractNumId w:val="22"/>
  </w:num>
  <w:num w:numId="4">
    <w:abstractNumId w:val="1"/>
  </w:num>
  <w:num w:numId="5">
    <w:abstractNumId w:val="45"/>
  </w:num>
  <w:num w:numId="6">
    <w:abstractNumId w:val="12"/>
  </w:num>
  <w:num w:numId="7">
    <w:abstractNumId w:val="14"/>
  </w:num>
  <w:num w:numId="8">
    <w:abstractNumId w:val="27"/>
  </w:num>
  <w:num w:numId="9">
    <w:abstractNumId w:val="43"/>
  </w:num>
  <w:num w:numId="10">
    <w:abstractNumId w:val="20"/>
  </w:num>
  <w:num w:numId="11">
    <w:abstractNumId w:val="15"/>
  </w:num>
  <w:num w:numId="12">
    <w:abstractNumId w:val="26"/>
  </w:num>
  <w:num w:numId="13">
    <w:abstractNumId w:val="44"/>
  </w:num>
  <w:num w:numId="14">
    <w:abstractNumId w:val="16"/>
  </w:num>
  <w:num w:numId="15">
    <w:abstractNumId w:val="35"/>
  </w:num>
  <w:num w:numId="16">
    <w:abstractNumId w:val="17"/>
  </w:num>
  <w:num w:numId="17">
    <w:abstractNumId w:val="24"/>
  </w:num>
  <w:num w:numId="18">
    <w:abstractNumId w:val="7"/>
  </w:num>
  <w:num w:numId="19">
    <w:abstractNumId w:val="6"/>
  </w:num>
  <w:num w:numId="20">
    <w:abstractNumId w:val="2"/>
  </w:num>
  <w:num w:numId="21">
    <w:abstractNumId w:val="31"/>
  </w:num>
  <w:num w:numId="22">
    <w:abstractNumId w:val="3"/>
  </w:num>
  <w:num w:numId="23">
    <w:abstractNumId w:val="42"/>
  </w:num>
  <w:num w:numId="24">
    <w:abstractNumId w:val="33"/>
  </w:num>
  <w:num w:numId="25">
    <w:abstractNumId w:val="39"/>
  </w:num>
  <w:num w:numId="26">
    <w:abstractNumId w:val="25"/>
  </w:num>
  <w:num w:numId="27">
    <w:abstractNumId w:val="40"/>
  </w:num>
  <w:num w:numId="28">
    <w:abstractNumId w:val="38"/>
  </w:num>
  <w:num w:numId="29">
    <w:abstractNumId w:val="8"/>
  </w:num>
  <w:num w:numId="30">
    <w:abstractNumId w:val="11"/>
  </w:num>
  <w:num w:numId="31">
    <w:abstractNumId w:val="37"/>
  </w:num>
  <w:num w:numId="32">
    <w:abstractNumId w:val="32"/>
  </w:num>
  <w:num w:numId="33">
    <w:abstractNumId w:val="19"/>
  </w:num>
  <w:num w:numId="34">
    <w:abstractNumId w:val="9"/>
  </w:num>
  <w:num w:numId="35">
    <w:abstractNumId w:val="13"/>
  </w:num>
  <w:num w:numId="36">
    <w:abstractNumId w:val="46"/>
  </w:num>
  <w:num w:numId="37">
    <w:abstractNumId w:val="4"/>
  </w:num>
  <w:num w:numId="38">
    <w:abstractNumId w:val="34"/>
  </w:num>
  <w:num w:numId="39">
    <w:abstractNumId w:val="21"/>
  </w:num>
  <w:num w:numId="4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0"/>
  </w:num>
  <w:num w:numId="42">
    <w:abstractNumId w:val="28"/>
  </w:num>
  <w:num w:numId="43">
    <w:abstractNumId w:val="23"/>
  </w:num>
  <w:num w:numId="44">
    <w:abstractNumId w:val="29"/>
  </w:num>
  <w:num w:numId="45">
    <w:abstractNumId w:val="47"/>
  </w:num>
  <w:num w:numId="46">
    <w:abstractNumId w:val="41"/>
  </w:num>
  <w:num w:numId="47">
    <w:abstractNumId w:val="48"/>
  </w:num>
  <w:num w:numId="48">
    <w:abstractNumId w:val="10"/>
  </w:num>
  <w:num w:numId="49">
    <w:abstractNumId w:val="5"/>
  </w:num>
  <w:num w:numId="50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attachedTemplate r:id="rId1"/>
  <w:doNotTrackFormatting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E069B"/>
    <w:rsid w:val="000110E1"/>
    <w:rsid w:val="00016D23"/>
    <w:rsid w:val="00025322"/>
    <w:rsid w:val="00033F24"/>
    <w:rsid w:val="000352C0"/>
    <w:rsid w:val="00064FDE"/>
    <w:rsid w:val="000775D7"/>
    <w:rsid w:val="0008500B"/>
    <w:rsid w:val="00097B28"/>
    <w:rsid w:val="000A44B2"/>
    <w:rsid w:val="000A62A7"/>
    <w:rsid w:val="000B701A"/>
    <w:rsid w:val="000C5DEE"/>
    <w:rsid w:val="000E6DB3"/>
    <w:rsid w:val="000F1B6F"/>
    <w:rsid w:val="000F7954"/>
    <w:rsid w:val="00100978"/>
    <w:rsid w:val="0010591C"/>
    <w:rsid w:val="0011101F"/>
    <w:rsid w:val="00131ED7"/>
    <w:rsid w:val="00160347"/>
    <w:rsid w:val="0016189C"/>
    <w:rsid w:val="001763FD"/>
    <w:rsid w:val="00176728"/>
    <w:rsid w:val="00181F34"/>
    <w:rsid w:val="001A06C1"/>
    <w:rsid w:val="001C05CA"/>
    <w:rsid w:val="001D3F24"/>
    <w:rsid w:val="001D721F"/>
    <w:rsid w:val="001E2937"/>
    <w:rsid w:val="001E61F8"/>
    <w:rsid w:val="001F7F7B"/>
    <w:rsid w:val="00201FD9"/>
    <w:rsid w:val="00206AA1"/>
    <w:rsid w:val="00220C96"/>
    <w:rsid w:val="00234ABC"/>
    <w:rsid w:val="00235BA1"/>
    <w:rsid w:val="00247F6A"/>
    <w:rsid w:val="00251646"/>
    <w:rsid w:val="00253C63"/>
    <w:rsid w:val="00285654"/>
    <w:rsid w:val="00286DFA"/>
    <w:rsid w:val="002A1ED3"/>
    <w:rsid w:val="002B0105"/>
    <w:rsid w:val="002B5568"/>
    <w:rsid w:val="002F17BD"/>
    <w:rsid w:val="002F5C87"/>
    <w:rsid w:val="00300289"/>
    <w:rsid w:val="0031768B"/>
    <w:rsid w:val="003270BD"/>
    <w:rsid w:val="00332198"/>
    <w:rsid w:val="00347B2A"/>
    <w:rsid w:val="00347B8E"/>
    <w:rsid w:val="00371183"/>
    <w:rsid w:val="00374CD5"/>
    <w:rsid w:val="00380278"/>
    <w:rsid w:val="00380846"/>
    <w:rsid w:val="0039209D"/>
    <w:rsid w:val="003A56C4"/>
    <w:rsid w:val="003A6FA8"/>
    <w:rsid w:val="003B334B"/>
    <w:rsid w:val="003C3191"/>
    <w:rsid w:val="003C55F5"/>
    <w:rsid w:val="003E0EF8"/>
    <w:rsid w:val="003E203C"/>
    <w:rsid w:val="003F4D17"/>
    <w:rsid w:val="00402EF2"/>
    <w:rsid w:val="00405C2B"/>
    <w:rsid w:val="0040633D"/>
    <w:rsid w:val="004203C0"/>
    <w:rsid w:val="0042206A"/>
    <w:rsid w:val="00427E5D"/>
    <w:rsid w:val="00437D3D"/>
    <w:rsid w:val="00445F92"/>
    <w:rsid w:val="00447FB9"/>
    <w:rsid w:val="00474D5D"/>
    <w:rsid w:val="004844C3"/>
    <w:rsid w:val="004B642B"/>
    <w:rsid w:val="004C41C0"/>
    <w:rsid w:val="004C7BF9"/>
    <w:rsid w:val="004D3531"/>
    <w:rsid w:val="0051477D"/>
    <w:rsid w:val="00514D91"/>
    <w:rsid w:val="005171E3"/>
    <w:rsid w:val="0054767E"/>
    <w:rsid w:val="00550649"/>
    <w:rsid w:val="005941A5"/>
    <w:rsid w:val="005C220D"/>
    <w:rsid w:val="005E152F"/>
    <w:rsid w:val="005E4E66"/>
    <w:rsid w:val="006113DE"/>
    <w:rsid w:val="00614B5C"/>
    <w:rsid w:val="00633555"/>
    <w:rsid w:val="0067402F"/>
    <w:rsid w:val="006825CE"/>
    <w:rsid w:val="006954EB"/>
    <w:rsid w:val="006B1A5D"/>
    <w:rsid w:val="006C02E9"/>
    <w:rsid w:val="006D5C91"/>
    <w:rsid w:val="006E1A44"/>
    <w:rsid w:val="006E3ED4"/>
    <w:rsid w:val="00707B22"/>
    <w:rsid w:val="007163BB"/>
    <w:rsid w:val="00730AC5"/>
    <w:rsid w:val="007369D9"/>
    <w:rsid w:val="007445B4"/>
    <w:rsid w:val="0075738C"/>
    <w:rsid w:val="00764B87"/>
    <w:rsid w:val="0078306A"/>
    <w:rsid w:val="007A73E1"/>
    <w:rsid w:val="007A7BC1"/>
    <w:rsid w:val="007B02A3"/>
    <w:rsid w:val="007B2A87"/>
    <w:rsid w:val="007B2D15"/>
    <w:rsid w:val="007B2DC7"/>
    <w:rsid w:val="007C2F65"/>
    <w:rsid w:val="007D068C"/>
    <w:rsid w:val="007D63D9"/>
    <w:rsid w:val="007E063A"/>
    <w:rsid w:val="007E0817"/>
    <w:rsid w:val="007E47A9"/>
    <w:rsid w:val="007E5FF8"/>
    <w:rsid w:val="007E7D58"/>
    <w:rsid w:val="007E7D81"/>
    <w:rsid w:val="007F2473"/>
    <w:rsid w:val="007F52E4"/>
    <w:rsid w:val="00805019"/>
    <w:rsid w:val="00826BA3"/>
    <w:rsid w:val="008543A4"/>
    <w:rsid w:val="008556C8"/>
    <w:rsid w:val="00856D97"/>
    <w:rsid w:val="00876198"/>
    <w:rsid w:val="00896293"/>
    <w:rsid w:val="008A1FA9"/>
    <w:rsid w:val="008C0000"/>
    <w:rsid w:val="008D5324"/>
    <w:rsid w:val="008E069B"/>
    <w:rsid w:val="008E1366"/>
    <w:rsid w:val="008E7749"/>
    <w:rsid w:val="009039DD"/>
    <w:rsid w:val="00913316"/>
    <w:rsid w:val="00925836"/>
    <w:rsid w:val="00941E2F"/>
    <w:rsid w:val="0094266D"/>
    <w:rsid w:val="00944696"/>
    <w:rsid w:val="00952706"/>
    <w:rsid w:val="00981BFF"/>
    <w:rsid w:val="0098692A"/>
    <w:rsid w:val="009913AF"/>
    <w:rsid w:val="009A4C03"/>
    <w:rsid w:val="009A4C9C"/>
    <w:rsid w:val="009B21D6"/>
    <w:rsid w:val="009B6973"/>
    <w:rsid w:val="009D4A17"/>
    <w:rsid w:val="00A01666"/>
    <w:rsid w:val="00A01BDF"/>
    <w:rsid w:val="00A01E25"/>
    <w:rsid w:val="00A0517D"/>
    <w:rsid w:val="00A15900"/>
    <w:rsid w:val="00A15CCA"/>
    <w:rsid w:val="00A2185F"/>
    <w:rsid w:val="00A2607C"/>
    <w:rsid w:val="00A338A0"/>
    <w:rsid w:val="00A3613F"/>
    <w:rsid w:val="00A53160"/>
    <w:rsid w:val="00A95B94"/>
    <w:rsid w:val="00AB53A5"/>
    <w:rsid w:val="00AB7089"/>
    <w:rsid w:val="00AC0E09"/>
    <w:rsid w:val="00AC55D2"/>
    <w:rsid w:val="00AD561D"/>
    <w:rsid w:val="00AF422D"/>
    <w:rsid w:val="00B01807"/>
    <w:rsid w:val="00B03DC4"/>
    <w:rsid w:val="00B07BF4"/>
    <w:rsid w:val="00B10638"/>
    <w:rsid w:val="00B110BA"/>
    <w:rsid w:val="00B1209D"/>
    <w:rsid w:val="00B150FD"/>
    <w:rsid w:val="00B2613D"/>
    <w:rsid w:val="00B35264"/>
    <w:rsid w:val="00B52CA6"/>
    <w:rsid w:val="00B55BAB"/>
    <w:rsid w:val="00B6482C"/>
    <w:rsid w:val="00B67CC4"/>
    <w:rsid w:val="00B76A68"/>
    <w:rsid w:val="00B83285"/>
    <w:rsid w:val="00B97FE5"/>
    <w:rsid w:val="00BA246B"/>
    <w:rsid w:val="00BB2F54"/>
    <w:rsid w:val="00BC641A"/>
    <w:rsid w:val="00BE6001"/>
    <w:rsid w:val="00BE6F74"/>
    <w:rsid w:val="00BF0706"/>
    <w:rsid w:val="00BF55AB"/>
    <w:rsid w:val="00C052EE"/>
    <w:rsid w:val="00C07816"/>
    <w:rsid w:val="00C102F4"/>
    <w:rsid w:val="00C13AA8"/>
    <w:rsid w:val="00C14349"/>
    <w:rsid w:val="00C165BA"/>
    <w:rsid w:val="00C21EA5"/>
    <w:rsid w:val="00C37681"/>
    <w:rsid w:val="00C40BEE"/>
    <w:rsid w:val="00C46847"/>
    <w:rsid w:val="00C60368"/>
    <w:rsid w:val="00C63DBD"/>
    <w:rsid w:val="00C7755B"/>
    <w:rsid w:val="00C84E0D"/>
    <w:rsid w:val="00C86E52"/>
    <w:rsid w:val="00CB752C"/>
    <w:rsid w:val="00CF79F7"/>
    <w:rsid w:val="00D10F59"/>
    <w:rsid w:val="00D140E2"/>
    <w:rsid w:val="00D15EFD"/>
    <w:rsid w:val="00D34DEC"/>
    <w:rsid w:val="00D41A91"/>
    <w:rsid w:val="00D41DF9"/>
    <w:rsid w:val="00D47A79"/>
    <w:rsid w:val="00D50646"/>
    <w:rsid w:val="00D57DA0"/>
    <w:rsid w:val="00DA0572"/>
    <w:rsid w:val="00DA1A86"/>
    <w:rsid w:val="00DA70C9"/>
    <w:rsid w:val="00DD0E3A"/>
    <w:rsid w:val="00DF18E0"/>
    <w:rsid w:val="00E01F1A"/>
    <w:rsid w:val="00E15E8E"/>
    <w:rsid w:val="00E242F4"/>
    <w:rsid w:val="00E248DA"/>
    <w:rsid w:val="00E32D4A"/>
    <w:rsid w:val="00E448DA"/>
    <w:rsid w:val="00E544C3"/>
    <w:rsid w:val="00E5700F"/>
    <w:rsid w:val="00E64EDD"/>
    <w:rsid w:val="00E86EBB"/>
    <w:rsid w:val="00E87F72"/>
    <w:rsid w:val="00E943FE"/>
    <w:rsid w:val="00EA153E"/>
    <w:rsid w:val="00ED7D01"/>
    <w:rsid w:val="00EE00FA"/>
    <w:rsid w:val="00EF28F2"/>
    <w:rsid w:val="00EF6F42"/>
    <w:rsid w:val="00F07DC1"/>
    <w:rsid w:val="00F22961"/>
    <w:rsid w:val="00F341D2"/>
    <w:rsid w:val="00F5211F"/>
    <w:rsid w:val="00F52571"/>
    <w:rsid w:val="00F91E02"/>
    <w:rsid w:val="00FA5DE1"/>
    <w:rsid w:val="00FC3DE9"/>
    <w:rsid w:val="00FE25E9"/>
    <w:rsid w:val="00FF4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2CA6DF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2E9"/>
    <w:pPr>
      <w:bidi/>
    </w:pPr>
    <w:rPr>
      <w:rFonts w:ascii="Times New Roman" w:eastAsia="Times New Roman" w:hAnsi="Times New Roman" w:cs="David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C02E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6C02E9"/>
    <w:rPr>
      <w:rFonts w:ascii="Times New Roman" w:eastAsia="Times New Roman" w:hAnsi="Times New Roman" w:cs="David"/>
      <w:sz w:val="20"/>
      <w:szCs w:val="28"/>
    </w:rPr>
  </w:style>
  <w:style w:type="paragraph" w:styleId="a5">
    <w:name w:val="Body Text Indent"/>
    <w:basedOn w:val="a"/>
    <w:link w:val="a6"/>
    <w:semiHidden/>
    <w:rsid w:val="006C02E9"/>
    <w:pPr>
      <w:ind w:left="720"/>
    </w:pPr>
    <w:rPr>
      <w:noProof/>
      <w:sz w:val="28"/>
      <w:lang w:eastAsia="he-IL"/>
    </w:rPr>
  </w:style>
  <w:style w:type="character" w:customStyle="1" w:styleId="a6">
    <w:name w:val="כניסה בגוף טקסט תו"/>
    <w:link w:val="a5"/>
    <w:semiHidden/>
    <w:rsid w:val="006C02E9"/>
    <w:rPr>
      <w:rFonts w:ascii="Times New Roman" w:eastAsia="Times New Roman" w:hAnsi="Times New Roman" w:cs="David"/>
      <w:noProof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474D5D"/>
    <w:pPr>
      <w:ind w:left="720"/>
      <w:contextualSpacing/>
    </w:pPr>
  </w:style>
  <w:style w:type="character" w:styleId="Hyperlink">
    <w:name w:val="Hyperlink"/>
    <w:uiPriority w:val="99"/>
    <w:semiHidden/>
    <w:unhideWhenUsed/>
    <w:rsid w:val="005941A5"/>
    <w:rPr>
      <w:color w:val="0563C1"/>
      <w:u w:val="single"/>
    </w:rPr>
  </w:style>
  <w:style w:type="paragraph" w:styleId="a8">
    <w:name w:val="footer"/>
    <w:basedOn w:val="a"/>
    <w:link w:val="a9"/>
    <w:unhideWhenUsed/>
    <w:rsid w:val="00A95B9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rsid w:val="00A95B94"/>
    <w:rPr>
      <w:rFonts w:ascii="Times New Roman" w:eastAsia="Times New Roman" w:hAnsi="Times New Roman" w:cs="David"/>
      <w:sz w:val="20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A95B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A95B94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uiPriority w:val="99"/>
    <w:semiHidden/>
    <w:unhideWhenUsed/>
    <w:rsid w:val="00A95B9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A95B94"/>
    <w:rPr>
      <w:szCs w:val="20"/>
    </w:rPr>
  </w:style>
  <w:style w:type="character" w:customStyle="1" w:styleId="ae">
    <w:name w:val="טקסט הערה תו"/>
    <w:link w:val="ad"/>
    <w:uiPriority w:val="99"/>
    <w:semiHidden/>
    <w:rsid w:val="00A95B9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A95B94"/>
    <w:rPr>
      <w:b/>
      <w:bCs/>
    </w:rPr>
  </w:style>
  <w:style w:type="character" w:customStyle="1" w:styleId="af0">
    <w:name w:val="נושא הערה תו"/>
    <w:link w:val="af"/>
    <w:uiPriority w:val="99"/>
    <w:semiHidden/>
    <w:rsid w:val="00A95B94"/>
    <w:rPr>
      <w:rFonts w:ascii="Times New Roman" w:eastAsia="Times New Roman" w:hAnsi="Times New Roman" w:cs="David"/>
      <w:b/>
      <w:bCs/>
      <w:sz w:val="20"/>
      <w:szCs w:val="20"/>
    </w:rPr>
  </w:style>
  <w:style w:type="paragraph" w:customStyle="1" w:styleId="CharChar">
    <w:name w:val="גופן ברירת המחדל של קטע פסקה תו Char תו Char תו"/>
    <w:basedOn w:val="a"/>
    <w:rsid w:val="00707B22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lang w:eastAsia="he-IL"/>
    </w:rPr>
  </w:style>
  <w:style w:type="paragraph" w:customStyle="1" w:styleId="3">
    <w:name w:val="טקסט רמה 3"/>
    <w:basedOn w:val="a"/>
    <w:qFormat/>
    <w:rsid w:val="001A06C1"/>
    <w:pPr>
      <w:numPr>
        <w:ilvl w:val="2"/>
        <w:numId w:val="39"/>
      </w:numPr>
      <w:spacing w:before="100" w:beforeAutospacing="1" w:after="100" w:afterAutospacing="1" w:line="360" w:lineRule="auto"/>
      <w:contextualSpacing/>
      <w:outlineLvl w:val="2"/>
    </w:pPr>
    <w:rPr>
      <w:rFonts w:ascii="Narkisim" w:hAnsi="Narkisim" w:cs="Narkisim"/>
      <w:sz w:val="24"/>
      <w:szCs w:val="24"/>
      <w:lang w:eastAsia="he-IL"/>
    </w:rPr>
  </w:style>
  <w:style w:type="paragraph" w:customStyle="1" w:styleId="4">
    <w:name w:val="טקסט רמה 4"/>
    <w:basedOn w:val="a"/>
    <w:qFormat/>
    <w:rsid w:val="001A06C1"/>
    <w:pPr>
      <w:numPr>
        <w:ilvl w:val="3"/>
        <w:numId w:val="39"/>
      </w:numPr>
      <w:tabs>
        <w:tab w:val="left" w:pos="2096"/>
      </w:tabs>
      <w:spacing w:before="100" w:beforeAutospacing="1" w:after="100" w:afterAutospacing="1" w:line="360" w:lineRule="auto"/>
      <w:contextualSpacing/>
    </w:pPr>
    <w:rPr>
      <w:rFonts w:ascii="Narkisim" w:hAnsi="Narkisim" w:cs="Narkisim"/>
      <w:sz w:val="24"/>
      <w:szCs w:val="24"/>
      <w:lang w:eastAsia="he-IL"/>
    </w:rPr>
  </w:style>
  <w:style w:type="paragraph" w:customStyle="1" w:styleId="5">
    <w:name w:val="טקסט רמה 5"/>
    <w:basedOn w:val="a"/>
    <w:qFormat/>
    <w:rsid w:val="001A06C1"/>
    <w:pPr>
      <w:numPr>
        <w:ilvl w:val="4"/>
        <w:numId w:val="39"/>
      </w:numPr>
      <w:spacing w:before="100" w:beforeAutospacing="1" w:after="100" w:afterAutospacing="1" w:line="360" w:lineRule="auto"/>
      <w:contextualSpacing/>
    </w:pPr>
    <w:rPr>
      <w:rFonts w:ascii="Narkisim" w:hAnsi="Narkisim" w:cs="Narkisim"/>
      <w:sz w:val="24"/>
      <w:szCs w:val="24"/>
      <w:lang w:eastAsia="he-IL"/>
    </w:rPr>
  </w:style>
  <w:style w:type="paragraph" w:customStyle="1" w:styleId="6">
    <w:name w:val="טקסט רמה 6"/>
    <w:basedOn w:val="a"/>
    <w:qFormat/>
    <w:rsid w:val="001A06C1"/>
    <w:pPr>
      <w:numPr>
        <w:ilvl w:val="5"/>
        <w:numId w:val="39"/>
      </w:numPr>
      <w:tabs>
        <w:tab w:val="left" w:pos="2625"/>
      </w:tabs>
      <w:spacing w:before="100" w:beforeAutospacing="1" w:after="100" w:afterAutospacing="1" w:line="360" w:lineRule="auto"/>
      <w:contextualSpacing/>
    </w:pPr>
    <w:rPr>
      <w:rFonts w:ascii="Narkisim" w:hAnsi="Narkisim" w:cs="Narkisim"/>
      <w:sz w:val="24"/>
      <w:szCs w:val="24"/>
      <w:lang w:eastAsia="he-IL"/>
    </w:rPr>
  </w:style>
  <w:style w:type="paragraph" w:customStyle="1" w:styleId="1">
    <w:name w:val="כותרת רמה 1"/>
    <w:basedOn w:val="a"/>
    <w:qFormat/>
    <w:rsid w:val="001A06C1"/>
    <w:pPr>
      <w:numPr>
        <w:numId w:val="39"/>
      </w:numPr>
      <w:spacing w:before="120" w:after="100" w:afterAutospacing="1" w:line="360" w:lineRule="auto"/>
      <w:contextualSpacing/>
    </w:pPr>
    <w:rPr>
      <w:rFonts w:ascii="Narkisim" w:hAnsi="Narkisim" w:cs="Narkisim"/>
      <w:b/>
      <w:bCs/>
      <w:sz w:val="28"/>
      <w:lang w:eastAsia="he-IL"/>
    </w:rPr>
  </w:style>
  <w:style w:type="paragraph" w:customStyle="1" w:styleId="2">
    <w:name w:val="כותרת רמה 2"/>
    <w:basedOn w:val="a"/>
    <w:qFormat/>
    <w:rsid w:val="001A06C1"/>
    <w:pPr>
      <w:numPr>
        <w:ilvl w:val="1"/>
        <w:numId w:val="39"/>
      </w:numPr>
      <w:spacing w:before="120" w:after="100" w:afterAutospacing="1" w:line="360" w:lineRule="auto"/>
      <w:contextualSpacing/>
    </w:pPr>
    <w:rPr>
      <w:rFonts w:ascii="Narkisim" w:hAnsi="Narkisim" w:cs="Narkisim"/>
      <w:b/>
      <w:bCs/>
      <w:sz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02E9"/>
    <w:pPr>
      <w:bidi/>
    </w:pPr>
    <w:rPr>
      <w:rFonts w:ascii="Times New Roman" w:eastAsia="Times New Roman" w:hAnsi="Times New Roman" w:cs="David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6C02E9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link w:val="a3"/>
    <w:rsid w:val="006C02E9"/>
    <w:rPr>
      <w:rFonts w:ascii="Times New Roman" w:eastAsia="Times New Roman" w:hAnsi="Times New Roman" w:cs="David"/>
      <w:sz w:val="20"/>
      <w:szCs w:val="28"/>
    </w:rPr>
  </w:style>
  <w:style w:type="paragraph" w:styleId="a5">
    <w:name w:val="Body Text Indent"/>
    <w:basedOn w:val="a"/>
    <w:link w:val="a6"/>
    <w:semiHidden/>
    <w:rsid w:val="006C02E9"/>
    <w:pPr>
      <w:ind w:left="720"/>
    </w:pPr>
    <w:rPr>
      <w:noProof/>
      <w:sz w:val="28"/>
      <w:lang w:eastAsia="he-IL"/>
    </w:rPr>
  </w:style>
  <w:style w:type="character" w:customStyle="1" w:styleId="a6">
    <w:name w:val="כניסה בגוף טקסט תו"/>
    <w:link w:val="a5"/>
    <w:semiHidden/>
    <w:rsid w:val="006C02E9"/>
    <w:rPr>
      <w:rFonts w:ascii="Times New Roman" w:eastAsia="Times New Roman" w:hAnsi="Times New Roman" w:cs="David"/>
      <w:noProof/>
      <w:sz w:val="28"/>
      <w:szCs w:val="28"/>
      <w:lang w:eastAsia="he-IL"/>
    </w:rPr>
  </w:style>
  <w:style w:type="paragraph" w:styleId="a7">
    <w:name w:val="List Paragraph"/>
    <w:basedOn w:val="a"/>
    <w:uiPriority w:val="34"/>
    <w:qFormat/>
    <w:rsid w:val="00474D5D"/>
    <w:pPr>
      <w:ind w:left="720"/>
      <w:contextualSpacing/>
    </w:pPr>
  </w:style>
  <w:style w:type="character" w:styleId="Hyperlink">
    <w:name w:val="Hyperlink"/>
    <w:uiPriority w:val="99"/>
    <w:semiHidden/>
    <w:unhideWhenUsed/>
    <w:rsid w:val="005941A5"/>
    <w:rPr>
      <w:color w:val="0563C1"/>
      <w:u w:val="single"/>
    </w:rPr>
  </w:style>
  <w:style w:type="paragraph" w:styleId="a8">
    <w:name w:val="footer"/>
    <w:basedOn w:val="a"/>
    <w:link w:val="a9"/>
    <w:unhideWhenUsed/>
    <w:rsid w:val="00A95B9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link w:val="a8"/>
    <w:rsid w:val="00A95B94"/>
    <w:rPr>
      <w:rFonts w:ascii="Times New Roman" w:eastAsia="Times New Roman" w:hAnsi="Times New Roman" w:cs="David"/>
      <w:sz w:val="20"/>
      <w:szCs w:val="28"/>
    </w:rPr>
  </w:style>
  <w:style w:type="paragraph" w:styleId="aa">
    <w:name w:val="Balloon Text"/>
    <w:basedOn w:val="a"/>
    <w:link w:val="ab"/>
    <w:uiPriority w:val="99"/>
    <w:semiHidden/>
    <w:unhideWhenUsed/>
    <w:rsid w:val="00A95B94"/>
    <w:rPr>
      <w:rFonts w:ascii="Tahoma" w:hAnsi="Tahoma" w:cs="Tahoma"/>
      <w:sz w:val="16"/>
      <w:szCs w:val="16"/>
    </w:rPr>
  </w:style>
  <w:style w:type="character" w:customStyle="1" w:styleId="ab">
    <w:name w:val="טקסט בלונים תו"/>
    <w:link w:val="aa"/>
    <w:uiPriority w:val="99"/>
    <w:semiHidden/>
    <w:rsid w:val="00A95B94"/>
    <w:rPr>
      <w:rFonts w:ascii="Tahoma" w:eastAsia="Times New Roman" w:hAnsi="Tahoma" w:cs="Tahoma"/>
      <w:sz w:val="16"/>
      <w:szCs w:val="16"/>
    </w:rPr>
  </w:style>
  <w:style w:type="character" w:styleId="ac">
    <w:name w:val="annotation reference"/>
    <w:uiPriority w:val="99"/>
    <w:semiHidden/>
    <w:unhideWhenUsed/>
    <w:rsid w:val="00A95B9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A95B94"/>
    <w:rPr>
      <w:szCs w:val="20"/>
    </w:rPr>
  </w:style>
  <w:style w:type="character" w:customStyle="1" w:styleId="ae">
    <w:name w:val="טקסט הערה תו"/>
    <w:link w:val="ad"/>
    <w:uiPriority w:val="99"/>
    <w:semiHidden/>
    <w:rsid w:val="00A95B9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A95B94"/>
    <w:rPr>
      <w:b/>
      <w:bCs/>
    </w:rPr>
  </w:style>
  <w:style w:type="character" w:customStyle="1" w:styleId="af0">
    <w:name w:val="נושא הערה תו"/>
    <w:link w:val="af"/>
    <w:uiPriority w:val="99"/>
    <w:semiHidden/>
    <w:rsid w:val="00A95B94"/>
    <w:rPr>
      <w:rFonts w:ascii="Times New Roman" w:eastAsia="Times New Roman" w:hAnsi="Times New Roman" w:cs="David"/>
      <w:b/>
      <w:bCs/>
      <w:sz w:val="20"/>
      <w:szCs w:val="20"/>
    </w:rPr>
  </w:style>
  <w:style w:type="paragraph" w:customStyle="1" w:styleId="CharChar">
    <w:name w:val="גופן ברירת המחדל של קטע פסקה תו Char תו Char תו"/>
    <w:basedOn w:val="a"/>
    <w:rsid w:val="00707B22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/>
      <w:noProof/>
      <w:sz w:val="24"/>
      <w:lang w:eastAsia="he-IL"/>
    </w:rPr>
  </w:style>
  <w:style w:type="paragraph" w:customStyle="1" w:styleId="3">
    <w:name w:val="טקסט רמה 3"/>
    <w:basedOn w:val="a"/>
    <w:qFormat/>
    <w:rsid w:val="001A06C1"/>
    <w:pPr>
      <w:numPr>
        <w:ilvl w:val="2"/>
        <w:numId w:val="39"/>
      </w:numPr>
      <w:spacing w:before="100" w:beforeAutospacing="1" w:after="100" w:afterAutospacing="1" w:line="360" w:lineRule="auto"/>
      <w:contextualSpacing/>
      <w:outlineLvl w:val="2"/>
    </w:pPr>
    <w:rPr>
      <w:rFonts w:ascii="Narkisim" w:hAnsi="Narkisim" w:cs="Narkisim"/>
      <w:sz w:val="24"/>
      <w:szCs w:val="24"/>
      <w:lang w:eastAsia="he-IL"/>
    </w:rPr>
  </w:style>
  <w:style w:type="paragraph" w:customStyle="1" w:styleId="4">
    <w:name w:val="טקסט רמה 4"/>
    <w:basedOn w:val="a"/>
    <w:qFormat/>
    <w:rsid w:val="001A06C1"/>
    <w:pPr>
      <w:numPr>
        <w:ilvl w:val="3"/>
        <w:numId w:val="39"/>
      </w:numPr>
      <w:tabs>
        <w:tab w:val="left" w:pos="2096"/>
      </w:tabs>
      <w:spacing w:before="100" w:beforeAutospacing="1" w:after="100" w:afterAutospacing="1" w:line="360" w:lineRule="auto"/>
      <w:contextualSpacing/>
    </w:pPr>
    <w:rPr>
      <w:rFonts w:ascii="Narkisim" w:hAnsi="Narkisim" w:cs="Narkisim"/>
      <w:sz w:val="24"/>
      <w:szCs w:val="24"/>
      <w:lang w:eastAsia="he-IL"/>
    </w:rPr>
  </w:style>
  <w:style w:type="paragraph" w:customStyle="1" w:styleId="5">
    <w:name w:val="טקסט רמה 5"/>
    <w:basedOn w:val="a"/>
    <w:qFormat/>
    <w:rsid w:val="001A06C1"/>
    <w:pPr>
      <w:numPr>
        <w:ilvl w:val="4"/>
        <w:numId w:val="39"/>
      </w:numPr>
      <w:spacing w:before="100" w:beforeAutospacing="1" w:after="100" w:afterAutospacing="1" w:line="360" w:lineRule="auto"/>
      <w:contextualSpacing/>
    </w:pPr>
    <w:rPr>
      <w:rFonts w:ascii="Narkisim" w:hAnsi="Narkisim" w:cs="Narkisim"/>
      <w:sz w:val="24"/>
      <w:szCs w:val="24"/>
      <w:lang w:eastAsia="he-IL"/>
    </w:rPr>
  </w:style>
  <w:style w:type="paragraph" w:customStyle="1" w:styleId="6">
    <w:name w:val="טקסט רמה 6"/>
    <w:basedOn w:val="a"/>
    <w:qFormat/>
    <w:rsid w:val="001A06C1"/>
    <w:pPr>
      <w:numPr>
        <w:ilvl w:val="5"/>
        <w:numId w:val="39"/>
      </w:numPr>
      <w:tabs>
        <w:tab w:val="left" w:pos="2625"/>
      </w:tabs>
      <w:spacing w:before="100" w:beforeAutospacing="1" w:after="100" w:afterAutospacing="1" w:line="360" w:lineRule="auto"/>
      <w:contextualSpacing/>
    </w:pPr>
    <w:rPr>
      <w:rFonts w:ascii="Narkisim" w:hAnsi="Narkisim" w:cs="Narkisim"/>
      <w:sz w:val="24"/>
      <w:szCs w:val="24"/>
      <w:lang w:eastAsia="he-IL"/>
    </w:rPr>
  </w:style>
  <w:style w:type="paragraph" w:customStyle="1" w:styleId="1">
    <w:name w:val="כותרת רמה 1"/>
    <w:basedOn w:val="a"/>
    <w:qFormat/>
    <w:rsid w:val="001A06C1"/>
    <w:pPr>
      <w:numPr>
        <w:numId w:val="39"/>
      </w:numPr>
      <w:spacing w:before="120" w:after="100" w:afterAutospacing="1" w:line="360" w:lineRule="auto"/>
      <w:contextualSpacing/>
    </w:pPr>
    <w:rPr>
      <w:rFonts w:ascii="Narkisim" w:hAnsi="Narkisim" w:cs="Narkisim"/>
      <w:b/>
      <w:bCs/>
      <w:sz w:val="28"/>
      <w:lang w:eastAsia="he-IL"/>
    </w:rPr>
  </w:style>
  <w:style w:type="paragraph" w:customStyle="1" w:styleId="2">
    <w:name w:val="כותרת רמה 2"/>
    <w:basedOn w:val="a"/>
    <w:qFormat/>
    <w:rsid w:val="001A06C1"/>
    <w:pPr>
      <w:numPr>
        <w:ilvl w:val="1"/>
        <w:numId w:val="39"/>
      </w:numPr>
      <w:spacing w:before="120" w:after="100" w:afterAutospacing="1" w:line="360" w:lineRule="auto"/>
      <w:contextualSpacing/>
    </w:pPr>
    <w:rPr>
      <w:rFonts w:ascii="Narkisim" w:hAnsi="Narkisim" w:cs="Narkisim"/>
      <w:b/>
      <w:bCs/>
      <w:sz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07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amitlifschitz@police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jpe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066172594\AppData\Local\Microsoft\Windows\Temporary%20Internet%20Files\Content.Outlook\RSLNQCRC\RFI%20&#1499;&#1493;&#1500;&#1500;%20&#1492;&#1506;&#1512;&#1493;&#1514;%20&#1497;&#1493;&#1506;&#1502;&#1513;%20(3)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יועמש - קליטה או הוצאת מייל" ma:contentTypeID="0x010100005B6FE81BDBDD4589D79D4B065D11C01100882A75A5B1CA174BAEF627D963BE50A4" ma:contentTypeVersion="32" ma:contentTypeDescription="Create a new document." ma:contentTypeScope="" ma:versionID="d502891916e0b27f1f5085e259903d1d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ccdf06120556f4bc6e01e63331cd5dcb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sparBakasha" minOccurs="0"/>
                <xsd:element ref="ns1:ShanaBakasha" minOccurs="0"/>
                <xsd:element ref="ns1:mikum_hatik" minOccurs="0"/>
                <xsd:element ref="ns1:milot_mafteach" minOccurs="0"/>
                <xsd:element ref="ns1:SDSenderName" minOccurs="0"/>
                <xsd:element ref="ns1:SDToList" minOccurs="0"/>
                <xsd:element ref="ns1:SDCCList" minOccurs="0"/>
                <xsd:element ref="ns1:tarich_hafaza" minOccurs="0"/>
                <xsd:element ref="ns1:huavar_le" minOccurs="0"/>
                <xsd:element ref="ns1:taarich_haavara_letipul" minOccurs="0"/>
                <xsd:element ref="ns1:hearot" minOccurs="0"/>
                <xsd:element ref="ns1:mafteach"/>
                <xsd:element ref="ns1:SDDocDate" minOccurs="0"/>
                <xsd:element ref="ns1:SDHebDate" minOccurs="0"/>
                <xsd:element ref="ns1:SDAuthor" minOccurs="0"/>
                <xsd:element ref="ns1:SDCategories"/>
                <xsd:element ref="ns1:SDCategoryID"/>
                <xsd:element ref="ns1:SDOfflineTo" minOccurs="0"/>
                <xsd:element ref="ns1:SDOriginalID" minOccurs="0"/>
                <xsd:element ref="ns1:SDDocumentSource" minOccurs="0"/>
                <xsd:element ref="ns1:SDImportance" minOccurs="0"/>
                <xsd:element ref="ns1:AutoNumber" minOccurs="0"/>
                <xsd:element ref="ns1:SDAsmachta" minOccurs="0"/>
                <xsd:element ref="ns1:SDDocTyp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sparBakasha" ma:index="2" nillable="true" ma:displayName="מספר בקשה" ma:internalName="MisparBakasha" ma:readOnly="false">
      <xsd:simpleType>
        <xsd:restriction base="dms:Text">
          <xsd:maxLength value="10"/>
        </xsd:restriction>
      </xsd:simpleType>
    </xsd:element>
    <xsd:element name="ShanaBakasha" ma:index="3" nillable="true" ma:displayName="שנת בקשה" ma:internalName="ShanaBakasha" ma:readOnly="false">
      <xsd:simpleType>
        <xsd:restriction base="dms:Text">
          <xsd:maxLength value="4"/>
        </xsd:restriction>
      </xsd:simpleType>
    </xsd:element>
    <xsd:element name="mikum_hatik" ma:index="4" nillable="true" ma:displayName="מיקום התיק" ma:internalName="mikum_hatik" ma:readOnly="false">
      <xsd:simpleType>
        <xsd:restriction base="dms:Text">
          <xsd:maxLength value="30"/>
        </xsd:restriction>
      </xsd:simpleType>
    </xsd:element>
    <xsd:element name="milot_mafteach" ma:index="5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SDSenderName" ma:index="6" nillable="true" ma:displayName="שם שולח המייל" ma:internalName="SDSenderName" ma:readOnly="false">
      <xsd:simpleType>
        <xsd:restriction base="dms:Text">
          <xsd:maxLength value="30"/>
        </xsd:restriction>
      </xsd:simpleType>
    </xsd:element>
    <xsd:element name="SDToList" ma:index="7" nillable="true" ma:displayName="רשימת נמענים" ma:internalName="SDToList" ma:readOnly="false">
      <xsd:simpleType>
        <xsd:restriction base="dms:Text">
          <xsd:maxLength value="255"/>
        </xsd:restriction>
      </xsd:simpleType>
    </xsd:element>
    <xsd:element name="SDCCList" ma:index="8" nillable="true" ma:displayName="מכותבים לידיעה" ma:internalName="SDCCList" ma:readOnly="false">
      <xsd:simpleType>
        <xsd:restriction base="dms:Text">
          <xsd:maxLength value="255"/>
        </xsd:restriction>
      </xsd:simpleType>
    </xsd:element>
    <xsd:element name="tarich_hafaza" ma:index="9" nillable="true" ma:displayName="תאריך הפצה" ma:format="DateTime" ma:internalName="tarich_hafaza" ma:readOnly="false">
      <xsd:simpleType>
        <xsd:restriction base="dms:DateTime"/>
      </xsd:simpleType>
    </xsd:element>
    <xsd:element name="huavar_le" ma:index="10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11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hearot" ma:index="12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13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ma:displayName="נושאים" ma:internalName="SDCategories">
      <xsd:simpleType>
        <xsd:restriction base="dms:Note"/>
      </xsd:simpleType>
    </xsd:element>
    <xsd:element name="SDCategoryID" ma:index="18" ma:displayName="מזהה נושא" ma:indexed="true" ma:internalName="SDCategoryID">
      <xsd:simpleType>
        <xsd:restriction base="dms:Text"/>
      </xsd:simpleType>
    </xsd:element>
    <xsd:element name="SDOfflineTo" ma:index="19" nillable="true" ma:displayName="הוצא אל" ma:internalName="SDOfflineTo">
      <xsd:simpleType>
        <xsd:restriction base="dms:Text"/>
      </xsd:simpleType>
    </xsd:element>
    <xsd:element name="SDOriginalID" ma:index="20" nillable="true" ma:displayName="סימוכין מקורי" ma:internalName="SDOriginalID">
      <xsd:simpleType>
        <xsd:restriction base="dms:Text"/>
      </xsd:simpleType>
    </xsd:element>
    <xsd:element name="SDDocumentSource" ma:index="21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2" nillable="true" ma:displayName="חשיבות" ma:internalName="SDImportance">
      <xsd:simpleType>
        <xsd:restriction base="dms:Number"/>
      </xsd:simpleType>
    </xsd:element>
    <xsd:element name="AutoNumber" ma:index="23" nillable="true" ma:displayName="סימוכין" ma:indexed="true" ma:internalName="AutoNumber">
      <xsd:simpleType>
        <xsd:restriction base="dms:Text"/>
      </xsd:simpleType>
    </xsd:element>
    <xsd:element name="SDAsmachta" ma:index="24" nillable="true" ma:displayName="אסמכתא" ma:internalName="SDAsmachta">
      <xsd:simpleType>
        <xsd:restriction base="dms:Text"/>
      </xsd:simpleType>
    </xsd:element>
    <xsd:element name="SDDocType" ma:index="25" nillable="true" ma:displayName="סוג מסמך" ma:indexed="true" ma:internalName="SDDocType">
      <xsd:simpleType>
        <xsd:restriction base="dms:Text"/>
      </xsd:simpleType>
    </xsd:element>
    <xsd:element name="SDLastSigningDate" ma:index="26" nillable="true" ma:displayName="SDLastSigningDate" ma:internalName="SDLastSigningDate">
      <xsd:simpleType>
        <xsd:restriction base="dms:DateTime"/>
      </xsd:simpleType>
    </xsd:element>
    <xsd:element name="SDNumOfSignatures" ma:index="27" nillable="true" ma:displayName="SDNumOfSignatures" ma:internalName="SDNumOfSignatures">
      <xsd:simpleType>
        <xsd:restriction base="dms:Number"/>
      </xsd:simpleType>
    </xsd:element>
    <xsd:element name="SDSignersLogins" ma:index="28" nillable="true" ma:displayName="SDSignersLogins" ma:internalName="SDSignersLogins">
      <xsd:simpleType>
        <xsd:restriction base="dms:Text"/>
      </xsd:simpleType>
    </xsd:element>
    <xsd:element name="SDExternalEntityConnected" ma:index="29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נכנס</mafteach>
    <SDAuthor xmlns="148cceef-2c4f-4d1b-b9cf-dd1c2c62698a">שי לי שלוה</SDAuthor>
    <SDCategoryID xmlns="148cceef-2c4f-4d1b-b9cf-dd1c2c62698a">82ad5238c56d;#</SDCategoryID>
    <SDExternalEntityConnected xmlns="148cceef-2c4f-4d1b-b9cf-dd1c2c62698a" xsi:nil="true"/>
    <ShanaBakasha xmlns="148cceef-2c4f-4d1b-b9cf-dd1c2c62698a" xsi:nil="true"/>
    <AutoNumber xmlns="148cceef-2c4f-4d1b-b9cf-dd1c2c62698a">93111318</AutoNumber>
    <SDLastSigningDate xmlns="148cceef-2c4f-4d1b-b9cf-dd1c2c62698a" xsi:nil="true"/>
    <SDOfflineTo xmlns="148cceef-2c4f-4d1b-b9cf-dd1c2c62698a" xsi:nil="true"/>
    <MisparBakasha xmlns="148cceef-2c4f-4d1b-b9cf-dd1c2c62698a" xsi:nil="true"/>
    <mikum_hatik xmlns="148cceef-2c4f-4d1b-b9cf-dd1c2c62698a" xsi:nil="true"/>
    <milot_mafteach xmlns="148cceef-2c4f-4d1b-b9cf-dd1c2c62698a" xsi:nil="true"/>
    <SDToList xmlns="148cceef-2c4f-4d1b-b9cf-dd1c2c62698a" xsi:nil="true"/>
    <SDAsmachta xmlns="148cceef-2c4f-4d1b-b9cf-dd1c2c62698a" xsi:nil="true"/>
    <SDNumOfSignatures xmlns="148cceef-2c4f-4d1b-b9cf-dd1c2c62698a" xsi:nil="true"/>
    <SDCCList xmlns="148cceef-2c4f-4d1b-b9cf-dd1c2c62698a" xsi:nil="true"/>
    <tarich_hafaza xmlns="148cceef-2c4f-4d1b-b9cf-dd1c2c62698a" xsi:nil="true"/>
    <huavar_le xmlns="148cceef-2c4f-4d1b-b9cf-dd1c2c62698a" xsi:nil="true"/>
    <SDSecurity xmlns="148cceef-2c4f-4d1b-b9cf-dd1c2c62698a">בלמס</SDSecurity>
    <taarich_haavara_letipul xmlns="148cceef-2c4f-4d1b-b9cf-dd1c2c62698a" xsi:nil="true"/>
    <simuchin xmlns="148cceef-2c4f-4d1b-b9cf-dd1c2c62698a" xsi:nil="true"/>
    <SDSenderName xmlns="148cceef-2c4f-4d1b-b9cf-dd1c2c62698a" xsi:nil="true"/>
    <SDHebDate xmlns="148cceef-2c4f-4d1b-b9cf-dd1c2c62698a">כ"ה באלול, התשע"ח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OfficeAddIn</SDDocumentSource>
    <SDImportance xmlns="148cceef-2c4f-4d1b-b9cf-dd1c2c62698a">0</SDImportance>
    <SDDocDate xmlns="148cceef-2c4f-4d1b-b9cf-dd1c2c62698a">2018-09-05T11:38:32+00:00</SDDocDate>
    <SDCategories xmlns="148cceef-2c4f-4d1b-b9cf-dd1c2c62698a">:מפכ"ל / סמפכ"ל:יועמ"ש המשטרה:מסחר:1 מכרזים:RFI / RFD;#</SDCategories>
    <SDDocType xmlns="148cceef-2c4f-4d1b-b9cf-dd1c2c62698a">קליטה או הוצאת מייל</SDDocType>
  </documentManagement>
</p:properties>
</file>

<file path=customXml/itemProps1.xml><?xml version="1.0" encoding="utf-8"?>
<ds:datastoreItem xmlns:ds="http://schemas.openxmlformats.org/officeDocument/2006/customXml" ds:itemID="{BCEDB566-B51F-4635-A0DA-12F69FDA2D2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2D947B7-4B70-4982-AB32-F093C2EEF5D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77A4F5-E399-474A-A807-DD29D1911C7E}">
  <ds:schemaRefs>
    <ds:schemaRef ds:uri="http://purl.org/dc/terms/"/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www.w3.org/XML/1998/namespace"/>
    <ds:schemaRef ds:uri="148cceef-2c4f-4d1b-b9cf-dd1c2c62698a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RFI כולל הערות יועמש (3)</Template>
  <TotalTime>0</TotalTime>
  <Pages>9</Pages>
  <Words>1702</Words>
  <Characters>8515</Characters>
  <Application>Microsoft Office Word</Application>
  <DocSecurity>4</DocSecurity>
  <Lines>70</Lines>
  <Paragraphs>20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RFI- אמצעי הדמיית ירי ומטענים- הערות יועמש</vt:lpstr>
    </vt:vector>
  </TitlesOfParts>
  <Company>police</Company>
  <LinksUpToDate>false</LinksUpToDate>
  <CharactersWithSpaces>10197</CharactersWithSpaces>
  <SharedDoc>false</SharedDoc>
  <HLinks>
    <vt:vector size="6" baseType="variant">
      <vt:variant>
        <vt:i4>5439556</vt:i4>
      </vt:variant>
      <vt:variant>
        <vt:i4>0</vt:i4>
      </vt:variant>
      <vt:variant>
        <vt:i4>0</vt:i4>
      </vt:variant>
      <vt:variant>
        <vt:i4>5</vt:i4>
      </vt:variant>
      <vt:variant>
        <vt:lpwstr>mailto:Amit_lif@yahoo.com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RFI- אמצעי הדמיית ירי ומטענים- הערות יועמש</dc:title>
  <dc:creator>u066172594</dc:creator>
  <cp:lastModifiedBy>מרי שרעבי</cp:lastModifiedBy>
  <cp:revision>2</cp:revision>
  <dcterms:created xsi:type="dcterms:W3CDTF">2018-09-16T12:31:00Z</dcterms:created>
  <dcterms:modified xsi:type="dcterms:W3CDTF">2018-09-16T12:31:00Z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0x010100005B6FE81BDBDD4589D79D4B065D11C01100882A75A5B1CA174BAEF627D963BE50A4</vt:lpwstr>
  </property>
  <property fmtid="{D5CDD505-2E9C-101B-9397-08002B2CF9AE}" pid="3" name="xmlns:z">
    <vt:lpwstr>#RowsetSchema</vt:lpwstr>
  </property>
  <property fmtid="{D5CDD505-2E9C-101B-9397-08002B2CF9AE}" pid="4" name="FileLeafRef">
    <vt:lpwstr>187872;#93111318.docx</vt:lpwstr>
  </property>
  <property fmtid="{D5CDD505-2E9C-101B-9397-08002B2CF9AE}" pid="5" name="Modified_x0020_By">
    <vt:lpwstr>i:0#.w|police_prod\u203733316</vt:lpwstr>
  </property>
  <property fmtid="{D5CDD505-2E9C-101B-9397-08002B2CF9AE}" pid="6" name="Created_x0020_By">
    <vt:lpwstr>i:0#.w|police_prod\u203733316</vt:lpwstr>
  </property>
  <property fmtid="{D5CDD505-2E9C-101B-9397-08002B2CF9AE}" pid="7" name="File_x0020_Type">
    <vt:lpwstr>docx</vt:lpwstr>
  </property>
  <property fmtid="{D5CDD505-2E9C-101B-9397-08002B2CF9AE}" pid="8" name="SDSecurity">
    <vt:lpwstr>בלמס</vt:lpwstr>
  </property>
  <property fmtid="{D5CDD505-2E9C-101B-9397-08002B2CF9AE}" pid="9" name="mafteach">
    <vt:lpwstr>דואר נכנס</vt:lpwstr>
  </property>
  <property fmtid="{D5CDD505-2E9C-101B-9397-08002B2CF9AE}" pid="10" name="SDCategories">
    <vt:lpwstr>:מפכ"ל / סמפכ"ל:יועמ"ש המשטרה:מסחר:1 מכרזים:RFI / RFD;#</vt:lpwstr>
  </property>
  <property fmtid="{D5CDD505-2E9C-101B-9397-08002B2CF9AE}" pid="11" name="SDCategoryID">
    <vt:lpwstr>82ad5238c56d;#</vt:lpwstr>
  </property>
  <property fmtid="{D5CDD505-2E9C-101B-9397-08002B2CF9AE}" pid="12" name="SDAuthor">
    <vt:lpwstr>שי לי שלוה</vt:lpwstr>
  </property>
  <property fmtid="{D5CDD505-2E9C-101B-9397-08002B2CF9AE}" pid="13" name="SDDocDate">
    <vt:lpwstr>05/09/2018</vt:lpwstr>
  </property>
  <property fmtid="{D5CDD505-2E9C-101B-9397-08002B2CF9AE}" pid="14" name="SDHebDate">
    <vt:lpwstr>כ"ה באלול, התשע"ח</vt:lpwstr>
  </property>
  <property fmtid="{D5CDD505-2E9C-101B-9397-08002B2CF9AE}" pid="15" name="AutoNumber">
    <vt:lpwstr>93111318</vt:lpwstr>
  </property>
  <property fmtid="{D5CDD505-2E9C-101B-9397-08002B2CF9AE}" pid="16" name="SDDocType">
    <vt:lpwstr>קליטה או הוצאת מייל</vt:lpwstr>
  </property>
  <property fmtid="{D5CDD505-2E9C-101B-9397-08002B2CF9AE}" pid="17" name="neadru">
    <vt:lpwstr/>
  </property>
  <property fmtid="{D5CDD505-2E9C-101B-9397-08002B2CF9AE}" pid="18" name="SDDocumentSource">
    <vt:lpwstr>OfficeAddIn</vt:lpwstr>
  </property>
  <property fmtid="{D5CDD505-2E9C-101B-9397-08002B2CF9AE}" pid="19" name="SDImportance">
    <vt:lpwstr>0</vt:lpwstr>
  </property>
  <property fmtid="{D5CDD505-2E9C-101B-9397-08002B2CF9AE}" pid="20" name="ID">
    <vt:lpwstr>187872</vt:lpwstr>
  </property>
  <property fmtid="{D5CDD505-2E9C-101B-9397-08002B2CF9AE}" pid="21" name="ContentType">
    <vt:lpwstr>יועמש - קליטה או הוצאת מייל</vt:lpwstr>
  </property>
  <property fmtid="{D5CDD505-2E9C-101B-9397-08002B2CF9AE}" pid="22" name="Created">
    <vt:lpwstr>05/09/2018</vt:lpwstr>
  </property>
  <property fmtid="{D5CDD505-2E9C-101B-9397-08002B2CF9AE}" pid="23" name="Author">
    <vt:lpwstr>1221;#שי לי שלוה</vt:lpwstr>
  </property>
  <property fmtid="{D5CDD505-2E9C-101B-9397-08002B2CF9AE}" pid="24" name="Modified">
    <vt:lpwstr>06/09/2018</vt:lpwstr>
  </property>
  <property fmtid="{D5CDD505-2E9C-101B-9397-08002B2CF9AE}" pid="25" name="Editor">
    <vt:lpwstr>1221;#שי לי שלוה</vt:lpwstr>
  </property>
  <property fmtid="{D5CDD505-2E9C-101B-9397-08002B2CF9AE}" pid="26" name="_ModerationStatus">
    <vt:lpwstr>0</vt:lpwstr>
  </property>
  <property fmtid="{D5CDD505-2E9C-101B-9397-08002B2CF9AE}" pid="27" name="FileRef">
    <vt:lpwstr>187872;#sites/Mafkal/yoamashhmestara/DocLib/בלמס-שמור/בלמס-שמור automatically created by sharedocs 267/93111318.docx</vt:lpwstr>
  </property>
  <property fmtid="{D5CDD505-2E9C-101B-9397-08002B2CF9AE}" pid="28" name="FileDirRef">
    <vt:lpwstr>187872;#sites/Mafkal/yoamashhmestara/DocLib/בלמס-שמור/בלמס-שמור automatically created by sharedocs 267</vt:lpwstr>
  </property>
  <property fmtid="{D5CDD505-2E9C-101B-9397-08002B2CF9AE}" pid="29" name="Last_x0020_Modified">
    <vt:lpwstr>187872;#2018-09-06 10:43:08</vt:lpwstr>
  </property>
  <property fmtid="{D5CDD505-2E9C-101B-9397-08002B2CF9AE}" pid="30" name="Created_x0020_Date">
    <vt:lpwstr>187872;#2018-09-05 14:38:32</vt:lpwstr>
  </property>
  <property fmtid="{D5CDD505-2E9C-101B-9397-08002B2CF9AE}" pid="31" name="File_x0020_Size">
    <vt:lpwstr>187872;#88698</vt:lpwstr>
  </property>
  <property fmtid="{D5CDD505-2E9C-101B-9397-08002B2CF9AE}" pid="32" name="FSObjType">
    <vt:lpwstr>187872;#0</vt:lpwstr>
  </property>
  <property fmtid="{D5CDD505-2E9C-101B-9397-08002B2CF9AE}" pid="33" name="SortBehavior">
    <vt:lpwstr>187872;#0</vt:lpwstr>
  </property>
  <property fmtid="{D5CDD505-2E9C-101B-9397-08002B2CF9AE}" pid="34" name="PermMask">
    <vt:lpwstr>0x1b03c4312ef</vt:lpwstr>
  </property>
  <property fmtid="{D5CDD505-2E9C-101B-9397-08002B2CF9AE}" pid="35" name="CheckedOutUserId">
    <vt:lpwstr>187872;#</vt:lpwstr>
  </property>
  <property fmtid="{D5CDD505-2E9C-101B-9397-08002B2CF9AE}" pid="36" name="IsCheckedoutToLocal">
    <vt:lpwstr>187872;#0</vt:lpwstr>
  </property>
  <property fmtid="{D5CDD505-2E9C-101B-9397-08002B2CF9AE}" pid="37" name="UniqueId">
    <vt:lpwstr>187872;#{6E136C36-1CA1-4510-9471-142EE9FDF8A5}</vt:lpwstr>
  </property>
  <property fmtid="{D5CDD505-2E9C-101B-9397-08002B2CF9AE}" pid="38" name="ProgId">
    <vt:lpwstr>187872;#</vt:lpwstr>
  </property>
  <property fmtid="{D5CDD505-2E9C-101B-9397-08002B2CF9AE}" pid="39" name="ScopeId">
    <vt:lpwstr>187872;#{B57F4C00-62D8-42EB-86B1-E5A9BFE50A31}</vt:lpwstr>
  </property>
  <property fmtid="{D5CDD505-2E9C-101B-9397-08002B2CF9AE}" pid="40" name="VirusStatus">
    <vt:lpwstr>187872;#88698</vt:lpwstr>
  </property>
  <property fmtid="{D5CDD505-2E9C-101B-9397-08002B2CF9AE}" pid="41" name="CheckedOutTitle">
    <vt:lpwstr>187872;#</vt:lpwstr>
  </property>
  <property fmtid="{D5CDD505-2E9C-101B-9397-08002B2CF9AE}" pid="42" name="_CheckinComment">
    <vt:lpwstr>187872;#</vt:lpwstr>
  </property>
  <property fmtid="{D5CDD505-2E9C-101B-9397-08002B2CF9AE}" pid="43" name="_EditMenuTableStart">
    <vt:lpwstr>93111318.docx</vt:lpwstr>
  </property>
  <property fmtid="{D5CDD505-2E9C-101B-9397-08002B2CF9AE}" pid="44" name="_EditMenuTableStart2">
    <vt:lpwstr>187872</vt:lpwstr>
  </property>
  <property fmtid="{D5CDD505-2E9C-101B-9397-08002B2CF9AE}" pid="45" name="_EditMenuTableEnd">
    <vt:lpwstr>187872</vt:lpwstr>
  </property>
  <property fmtid="{D5CDD505-2E9C-101B-9397-08002B2CF9AE}" pid="46" name="LinkFilenameNoMenu">
    <vt:lpwstr>93111318.docx</vt:lpwstr>
  </property>
  <property fmtid="{D5CDD505-2E9C-101B-9397-08002B2CF9AE}" pid="47" name="LinkFilename">
    <vt:lpwstr>93111318.docx</vt:lpwstr>
  </property>
  <property fmtid="{D5CDD505-2E9C-101B-9397-08002B2CF9AE}" pid="48" name="LinkFilename2">
    <vt:lpwstr>93111318.docx</vt:lpwstr>
  </property>
  <property fmtid="{D5CDD505-2E9C-101B-9397-08002B2CF9AE}" pid="49" name="DocIcon">
    <vt:lpwstr>docx</vt:lpwstr>
  </property>
  <property fmtid="{D5CDD505-2E9C-101B-9397-08002B2CF9AE}" pid="50" name="ServerUrl">
    <vt:lpwstr>/sites/Mafkal/yoamashhmestara/DocLib/בלמס-שמור/בלמס-שמור automatically created by sharedocs 267/93111318.docx</vt:lpwstr>
  </property>
  <property fmtid="{D5CDD505-2E9C-101B-9397-08002B2CF9AE}" pid="51" name="EncodedAbsUrl">
    <vt:lpwstr>http://prmaor/sites/Mafkal/yoamashhmestara/DocLib/בלמס-שמור/בלמס-שמור%20automatically%20created%20by%20sharedocs%20267/93111318.docx</vt:lpwstr>
  </property>
  <property fmtid="{D5CDD505-2E9C-101B-9397-08002B2CF9AE}" pid="52" name="BaseName">
    <vt:lpwstr>93111318</vt:lpwstr>
  </property>
  <property fmtid="{D5CDD505-2E9C-101B-9397-08002B2CF9AE}" pid="53" name="FileSizeDisplay">
    <vt:lpwstr>88698</vt:lpwstr>
  </property>
  <property fmtid="{D5CDD505-2E9C-101B-9397-08002B2CF9AE}" pid="54" name="MetaInfo">
    <vt:lpwstr>187872;#_Level:SW|1_x000d_
ItemChildCount:SW|187872;#0_x000d_
Etag:SW|{6E136C36-1CA1-4510-9471-142EE9FDF8A5},7_x000d_
Order:SW|16879700.0000000_x000d_
vti_thumbnailexists:BW|false_x000d_
Last Modified:SW|168797;#2018-02-13 14:27:09_x000d_
SDLastSigningDate:EW|_x000d_
vti_pluggableparserversion:SR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187872;#0</vt:lpwstr>
  </property>
  <property fmtid="{D5CDD505-2E9C-101B-9397-08002B2CF9AE}" pid="58" name="FolderChildCount">
    <vt:lpwstr>187872;#0</vt:lpwstr>
  </property>
  <property fmtid="{D5CDD505-2E9C-101B-9397-08002B2CF9AE}" pid="59" name="SelectTitle">
    <vt:lpwstr>187872</vt:lpwstr>
  </property>
  <property fmtid="{D5CDD505-2E9C-101B-9397-08002B2CF9AE}" pid="60" name="SelectFilename">
    <vt:lpwstr>187872</vt:lpwstr>
  </property>
  <property fmtid="{D5CDD505-2E9C-101B-9397-08002B2CF9AE}" pid="61" name="Edit">
    <vt:lpwstr>0</vt:lpwstr>
  </property>
  <property fmtid="{D5CDD505-2E9C-101B-9397-08002B2CF9AE}" pid="62" name="owshiddenversion">
    <vt:lpwstr>8</vt:lpwstr>
  </property>
  <property fmtid="{D5CDD505-2E9C-101B-9397-08002B2CF9AE}" pid="63" name="_UIVersion">
    <vt:lpwstr>2048</vt:lpwstr>
  </property>
  <property fmtid="{D5CDD505-2E9C-101B-9397-08002B2CF9AE}" pid="64" name="Order">
    <vt:lpwstr>16879700.0000000</vt:lpwstr>
  </property>
  <property fmtid="{D5CDD505-2E9C-101B-9397-08002B2CF9AE}" pid="65" name="GUID">
    <vt:lpwstr>{8849F09D-BF37-423A-BF01-2ACEE43620AC}</vt:lpwstr>
  </property>
  <property fmtid="{D5CDD505-2E9C-101B-9397-08002B2CF9AE}" pid="66" name="WorkflowVersion">
    <vt:lpwstr>1</vt:lpwstr>
  </property>
  <property fmtid="{D5CDD505-2E9C-101B-9397-08002B2CF9AE}" pid="67" name="ParentVersionString">
    <vt:lpwstr>187872;#</vt:lpwstr>
  </property>
  <property fmtid="{D5CDD505-2E9C-101B-9397-08002B2CF9AE}" pid="68" name="ParentLeafName">
    <vt:lpwstr>187872;#</vt:lpwstr>
  </property>
  <property fmtid="{D5CDD505-2E9C-101B-9397-08002B2CF9AE}" pid="69" name="Etag">
    <vt:lpwstr>{6E136C36-1CA1-4510-9471-142EE9FDF8A5},8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_UIVersionString">
    <vt:lpwstr>4.0</vt:lpwstr>
  </property>
  <property fmtid="{D5CDD505-2E9C-101B-9397-08002B2CF9AE}" pid="74" name="SDExternalEntityConnected">
    <vt:lpwstr/>
  </property>
  <property fmtid="{D5CDD505-2E9C-101B-9397-08002B2CF9AE}" pid="75" name="ShanaBakasha">
    <vt:lpwstr/>
  </property>
  <property fmtid="{D5CDD505-2E9C-101B-9397-08002B2CF9AE}" pid="76" name="SDLastSigningDate">
    <vt:lpwstr/>
  </property>
  <property fmtid="{D5CDD505-2E9C-101B-9397-08002B2CF9AE}" pid="77" name="SDOfflineTo">
    <vt:lpwstr/>
  </property>
  <property fmtid="{D5CDD505-2E9C-101B-9397-08002B2CF9AE}" pid="78" name="MisparBakasha">
    <vt:lpwstr/>
  </property>
  <property fmtid="{D5CDD505-2E9C-101B-9397-08002B2CF9AE}" pid="79" name="mikum_hatik">
    <vt:lpwstr/>
  </property>
  <property fmtid="{D5CDD505-2E9C-101B-9397-08002B2CF9AE}" pid="80" name="milot_mafteach">
    <vt:lpwstr/>
  </property>
  <property fmtid="{D5CDD505-2E9C-101B-9397-08002B2CF9AE}" pid="81" name="SDToList">
    <vt:lpwstr/>
  </property>
  <property fmtid="{D5CDD505-2E9C-101B-9397-08002B2CF9AE}" pid="82" name="SDAsmachta">
    <vt:lpwstr/>
  </property>
  <property fmtid="{D5CDD505-2E9C-101B-9397-08002B2CF9AE}" pid="83" name="SDNumOfSignatures">
    <vt:lpwstr/>
  </property>
  <property fmtid="{D5CDD505-2E9C-101B-9397-08002B2CF9AE}" pid="84" name="SDCCList">
    <vt:lpwstr/>
  </property>
  <property fmtid="{D5CDD505-2E9C-101B-9397-08002B2CF9AE}" pid="85" name="tarich_hafaza">
    <vt:lpwstr/>
  </property>
  <property fmtid="{D5CDD505-2E9C-101B-9397-08002B2CF9AE}" pid="86" name="huavar_le">
    <vt:lpwstr/>
  </property>
  <property fmtid="{D5CDD505-2E9C-101B-9397-08002B2CF9AE}" pid="87" name="taarich_haavara_letipul">
    <vt:lpwstr/>
  </property>
  <property fmtid="{D5CDD505-2E9C-101B-9397-08002B2CF9AE}" pid="88" name="simuchin">
    <vt:lpwstr/>
  </property>
  <property fmtid="{D5CDD505-2E9C-101B-9397-08002B2CF9AE}" pid="89" name="SDSenderName">
    <vt:lpwstr/>
  </property>
  <property fmtid="{D5CDD505-2E9C-101B-9397-08002B2CF9AE}" pid="90" name="SDOriginalID">
    <vt:lpwstr/>
  </property>
  <property fmtid="{D5CDD505-2E9C-101B-9397-08002B2CF9AE}" pid="91" name="SDSignersLogins">
    <vt:lpwstr/>
  </property>
  <property fmtid="{D5CDD505-2E9C-101B-9397-08002B2CF9AE}" pid="92" name="hearot">
    <vt:lpwstr/>
  </property>
  <property fmtid="{D5CDD505-2E9C-101B-9397-08002B2CF9AE}" pid="93" name="Last Modified">
    <vt:lpwstr>168797;#2018-02-13 14:27:09</vt:lpwstr>
  </property>
  <property fmtid="{D5CDD505-2E9C-101B-9397-08002B2CF9AE}" pid="94" name="Created Date">
    <vt:lpwstr>168797;#2018-02-13 12:40:16</vt:lpwstr>
  </property>
  <property fmtid="{D5CDD505-2E9C-101B-9397-08002B2CF9AE}" pid="95" name="Created By">
    <vt:lpwstr>i:0#.w|police_prod\u066172594</vt:lpwstr>
  </property>
  <property fmtid="{D5CDD505-2E9C-101B-9397-08002B2CF9AE}" pid="96" name="File Type">
    <vt:lpwstr>docx</vt:lpwstr>
  </property>
  <property fmtid="{D5CDD505-2E9C-101B-9397-08002B2CF9AE}" pid="97" name="File Size">
    <vt:lpwstr>168797;#60895</vt:lpwstr>
  </property>
  <property fmtid="{D5CDD505-2E9C-101B-9397-08002B2CF9AE}" pid="98" name="Modified By">
    <vt:lpwstr>i:0#.w|police_prod\u066172594</vt:lpwstr>
  </property>
</Properties>
</file>